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32E5" w14:textId="53FBD154" w:rsidR="00B211C2" w:rsidRPr="00B66CA5" w:rsidRDefault="00B211C2" w:rsidP="00B211C2">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22</w:t>
      </w:r>
      <w:r>
        <w:rPr>
          <w:rFonts w:ascii="宋体" w:eastAsia="宋体" w:hAnsi="宋体" w:hint="eastAsia"/>
          <w:sz w:val="44"/>
          <w:szCs w:val="44"/>
        </w:rPr>
        <w:t>周汇</w:t>
      </w:r>
      <w:r w:rsidRPr="00B66CA5">
        <w:rPr>
          <w:rFonts w:ascii="宋体" w:eastAsia="宋体" w:hAnsi="宋体" w:hint="eastAsia"/>
          <w:sz w:val="44"/>
          <w:szCs w:val="44"/>
        </w:rPr>
        <w:t>报</w:t>
      </w:r>
    </w:p>
    <w:p w14:paraId="199F5C60" w14:textId="77777777" w:rsidR="00B211C2" w:rsidRDefault="00B211C2" w:rsidP="00B211C2">
      <w:pPr>
        <w:jc w:val="right"/>
        <w:rPr>
          <w:rFonts w:ascii="宋体" w:eastAsia="宋体" w:hAnsi="宋体"/>
          <w:sz w:val="24"/>
          <w:szCs w:val="24"/>
        </w:rPr>
      </w:pPr>
      <w:r>
        <w:rPr>
          <w:rFonts w:ascii="宋体" w:eastAsia="宋体" w:hAnsi="宋体" w:hint="eastAsia"/>
          <w:sz w:val="24"/>
          <w:szCs w:val="24"/>
        </w:rPr>
        <w:t>——张溢炉</w:t>
      </w:r>
    </w:p>
    <w:p w14:paraId="11A798E8" w14:textId="009A0C9B" w:rsidR="00B211C2" w:rsidRP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B211C2">
        <w:rPr>
          <w:rFonts w:ascii="宋体" w:eastAsia="宋体" w:hAnsi="宋体"/>
          <w:sz w:val="24"/>
          <w:szCs w:val="24"/>
        </w:rPr>
        <w:t>Vision and IMU Data Fusion: Closed-Form Solutions</w:t>
      </w:r>
      <w:r>
        <w:rPr>
          <w:rFonts w:ascii="宋体" w:eastAsia="宋体" w:hAnsi="宋体"/>
          <w:sz w:val="24"/>
          <w:szCs w:val="24"/>
        </w:rPr>
        <w:t xml:space="preserve"> </w:t>
      </w:r>
      <w:r w:rsidRPr="00B211C2">
        <w:rPr>
          <w:rFonts w:ascii="宋体" w:eastAsia="宋体" w:hAnsi="宋体"/>
          <w:sz w:val="24"/>
          <w:szCs w:val="24"/>
        </w:rPr>
        <w:t>for Attitude, Speed, Absolute Scale, and</w:t>
      </w:r>
      <w:r>
        <w:rPr>
          <w:rFonts w:ascii="宋体" w:eastAsia="宋体" w:hAnsi="宋体"/>
          <w:sz w:val="24"/>
          <w:szCs w:val="24"/>
        </w:rPr>
        <w:t xml:space="preserve"> </w:t>
      </w:r>
      <w:r w:rsidRPr="00B211C2">
        <w:rPr>
          <w:rFonts w:ascii="宋体" w:eastAsia="宋体" w:hAnsi="宋体"/>
          <w:sz w:val="24"/>
          <w:szCs w:val="24"/>
        </w:rPr>
        <w:t>Bias Determination</w:t>
      </w:r>
      <w:r w:rsidRPr="00B211C2">
        <w:rPr>
          <w:rFonts w:ascii="宋体" w:eastAsia="宋体" w:hAnsi="宋体" w:hint="eastAsia"/>
          <w:sz w:val="24"/>
          <w:szCs w:val="24"/>
        </w:rPr>
        <w:t>》总结</w:t>
      </w:r>
    </w:p>
    <w:p w14:paraId="65A1C170" w14:textId="700A477D"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5658676" w14:textId="1F50AC4F" w:rsidR="00F95581" w:rsidRDefault="00F95581" w:rsidP="00960A6B">
      <w:pPr>
        <w:pStyle w:val="a7"/>
        <w:ind w:left="420" w:firstLine="480"/>
        <w:rPr>
          <w:rFonts w:ascii="宋体" w:eastAsia="宋体" w:hAnsi="宋体"/>
          <w:sz w:val="24"/>
          <w:szCs w:val="24"/>
        </w:rPr>
      </w:pPr>
      <w:r>
        <w:rPr>
          <w:rFonts w:ascii="宋体" w:eastAsia="宋体" w:hAnsi="宋体" w:hint="eastAsia"/>
          <w:sz w:val="24"/>
          <w:szCs w:val="24"/>
        </w:rPr>
        <w:t>本文讲述了视觉和I</w:t>
      </w:r>
      <w:r>
        <w:rPr>
          <w:rFonts w:ascii="宋体" w:eastAsia="宋体" w:hAnsi="宋体"/>
          <w:sz w:val="24"/>
          <w:szCs w:val="24"/>
        </w:rPr>
        <w:t>MU</w:t>
      </w:r>
      <w:r>
        <w:rPr>
          <w:rFonts w:ascii="宋体" w:eastAsia="宋体" w:hAnsi="宋体" w:hint="eastAsia"/>
          <w:sz w:val="24"/>
          <w:szCs w:val="24"/>
        </w:rPr>
        <w:t>融合的方法，使用闭式解</w:t>
      </w:r>
      <w:r w:rsidR="009D3F12">
        <w:rPr>
          <w:rFonts w:ascii="宋体" w:eastAsia="宋体" w:hAnsi="宋体" w:hint="eastAsia"/>
          <w:sz w:val="24"/>
          <w:szCs w:val="24"/>
        </w:rPr>
        <w:t>（之前没有论文提供闭式解）</w:t>
      </w:r>
      <w:r>
        <w:rPr>
          <w:rFonts w:ascii="宋体" w:eastAsia="宋体" w:hAnsi="宋体" w:hint="eastAsia"/>
          <w:sz w:val="24"/>
          <w:szCs w:val="24"/>
        </w:rPr>
        <w:t>求解</w:t>
      </w:r>
      <w:r w:rsidRPr="00B211C2">
        <w:rPr>
          <w:rFonts w:ascii="宋体" w:eastAsia="宋体" w:hAnsi="宋体"/>
          <w:sz w:val="24"/>
          <w:szCs w:val="24"/>
        </w:rPr>
        <w:t>Attitude</w:t>
      </w:r>
      <w:r>
        <w:rPr>
          <w:rFonts w:ascii="宋体" w:eastAsia="宋体" w:hAnsi="宋体" w:hint="eastAsia"/>
          <w:sz w:val="24"/>
          <w:szCs w:val="24"/>
        </w:rPr>
        <w:t>（横滚角、俯仰角）</w:t>
      </w:r>
      <w:r w:rsidRPr="00B211C2">
        <w:rPr>
          <w:rFonts w:ascii="宋体" w:eastAsia="宋体" w:hAnsi="宋体"/>
          <w:sz w:val="24"/>
          <w:szCs w:val="24"/>
        </w:rPr>
        <w:t xml:space="preserve">, Speed, Absolute </w:t>
      </w:r>
      <w:proofErr w:type="spellStart"/>
      <w:r w:rsidRPr="00B211C2">
        <w:rPr>
          <w:rFonts w:ascii="宋体" w:eastAsia="宋体" w:hAnsi="宋体"/>
          <w:sz w:val="24"/>
          <w:szCs w:val="24"/>
        </w:rPr>
        <w:t>Scale,Bias</w:t>
      </w:r>
      <w:proofErr w:type="spellEnd"/>
      <w:r>
        <w:rPr>
          <w:rFonts w:ascii="宋体" w:eastAsia="宋体" w:hAnsi="宋体" w:hint="eastAsia"/>
          <w:sz w:val="24"/>
          <w:szCs w:val="24"/>
        </w:rPr>
        <w:t>，</w:t>
      </w:r>
      <w:r w:rsidR="00005823">
        <w:rPr>
          <w:rFonts w:ascii="宋体" w:eastAsia="宋体" w:hAnsi="宋体" w:hint="eastAsia"/>
          <w:sz w:val="24"/>
          <w:szCs w:val="24"/>
        </w:rPr>
        <w:t>不需要任何初始值和先验值。</w:t>
      </w:r>
      <w:r>
        <w:rPr>
          <w:rFonts w:ascii="宋体" w:eastAsia="宋体" w:hAnsi="宋体" w:hint="eastAsia"/>
          <w:sz w:val="24"/>
          <w:szCs w:val="24"/>
        </w:rPr>
        <w:t>重点关注恢复尺度需要2个轴的加速度信息</w:t>
      </w:r>
    </w:p>
    <w:p w14:paraId="0986D8A2"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89CB503" w14:textId="5DCA2CD0" w:rsidR="00F97E53" w:rsidRDefault="00F97E5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分析了：</w:t>
      </w:r>
      <w:proofErr w:type="spellStart"/>
      <w:r>
        <w:rPr>
          <w:rFonts w:ascii="宋体" w:eastAsia="宋体" w:hAnsi="宋体" w:hint="eastAsia"/>
          <w:sz w:val="24"/>
          <w:szCs w:val="24"/>
        </w:rPr>
        <w:t>imu</w:t>
      </w:r>
      <w:proofErr w:type="spellEnd"/>
      <w:r>
        <w:rPr>
          <w:rFonts w:ascii="宋体" w:eastAsia="宋体" w:hAnsi="宋体" w:hint="eastAsia"/>
          <w:sz w:val="24"/>
          <w:szCs w:val="24"/>
        </w:rPr>
        <w:t>有无偏差、一个或多个特征、有无重力向量</w:t>
      </w:r>
    </w:p>
    <w:p w14:paraId="1E0BD703" w14:textId="290993BF" w:rsidR="00A014FC" w:rsidRDefault="00A014FC"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可观</w:t>
      </w:r>
      <w:r w:rsidR="00010C0C">
        <w:rPr>
          <w:rFonts w:ascii="宋体" w:eastAsia="宋体" w:hAnsi="宋体" w:hint="eastAsia"/>
          <w:sz w:val="24"/>
          <w:szCs w:val="24"/>
        </w:rPr>
        <w:t>性</w:t>
      </w:r>
      <w:r>
        <w:rPr>
          <w:rFonts w:ascii="宋体" w:eastAsia="宋体" w:hAnsi="宋体" w:hint="eastAsia"/>
          <w:sz w:val="24"/>
          <w:szCs w:val="24"/>
        </w:rPr>
        <w:t>：</w:t>
      </w:r>
      <w:r w:rsidR="00010C0C">
        <w:rPr>
          <w:rFonts w:ascii="宋体" w:eastAsia="宋体" w:hAnsi="宋体" w:hint="eastAsia"/>
          <w:sz w:val="24"/>
          <w:szCs w:val="24"/>
        </w:rPr>
        <w:t>在一段时间内，</w:t>
      </w:r>
      <w:r>
        <w:rPr>
          <w:rFonts w:ascii="宋体" w:eastAsia="宋体" w:hAnsi="宋体" w:hint="eastAsia"/>
          <w:sz w:val="24"/>
          <w:szCs w:val="24"/>
        </w:rPr>
        <w:t>在已知输入（控制）和输出（观测）的情况下，得到的变量是唯一的</w:t>
      </w:r>
      <w:r w:rsidR="002C3FFA">
        <w:rPr>
          <w:rFonts w:ascii="宋体" w:eastAsia="宋体" w:hAnsi="宋体" w:hint="eastAsia"/>
          <w:sz w:val="24"/>
          <w:szCs w:val="24"/>
        </w:rPr>
        <w:t>。不可观则是得到无穷多种初始状态</w:t>
      </w:r>
    </w:p>
    <w:p w14:paraId="0CDED576" w14:textId="5063C1BA" w:rsidR="00F95581" w:rsidRDefault="006355A7"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横滚和俯仰角是可观测的，偏航角不可观测，没有指南针的情况下，只能通过累加的方法计算偏航角</w:t>
      </w:r>
    </w:p>
    <w:p w14:paraId="6A036C8A" w14:textId="0CA7C4E4" w:rsidR="00005823" w:rsidRDefault="0000582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V、V</w:t>
      </w:r>
      <w:r>
        <w:rPr>
          <w:rFonts w:ascii="宋体" w:eastAsia="宋体" w:hAnsi="宋体"/>
          <w:sz w:val="24"/>
          <w:szCs w:val="24"/>
        </w:rPr>
        <w:t>I</w:t>
      </w:r>
      <w:r>
        <w:rPr>
          <w:rFonts w:ascii="宋体" w:eastAsia="宋体" w:hAnsi="宋体" w:hint="eastAsia"/>
          <w:sz w:val="24"/>
          <w:szCs w:val="24"/>
        </w:rPr>
        <w:t>分析了有无偏差的测量信号，单个或多个观测，有无重力影响的情况</w:t>
      </w:r>
    </w:p>
    <w:p w14:paraId="7DDE344A" w14:textId="0FFA8128" w:rsidR="00F95581"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若无重力向量和偏差会更容易计算</w:t>
      </w:r>
    </w:p>
    <w:p w14:paraId="23D68118" w14:textId="7F859916" w:rsidR="009D3F12" w:rsidRDefault="009D3F12"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KF</w:t>
      </w:r>
      <w:r>
        <w:rPr>
          <w:rFonts w:ascii="宋体" w:eastAsia="宋体" w:hAnsi="宋体" w:hint="eastAsia"/>
          <w:sz w:val="24"/>
          <w:szCs w:val="24"/>
        </w:rPr>
        <w:t>方法存在物理量初始值的问题，初始值的好坏会影响估计结果</w:t>
      </w:r>
    </w:p>
    <w:p w14:paraId="434ED176" w14:textId="1BA70014" w:rsidR="00235C5C" w:rsidRDefault="00235C5C"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continuous</w:t>
      </w:r>
      <w:r>
        <w:rPr>
          <w:rFonts w:ascii="宋体" w:eastAsia="宋体" w:hAnsi="宋体"/>
          <w:sz w:val="24"/>
          <w:szCs w:val="24"/>
        </w:rPr>
        <w:t xml:space="preserve"> </w:t>
      </w:r>
      <w:r>
        <w:rPr>
          <w:rFonts w:ascii="宋体" w:eastAsia="宋体" w:hAnsi="宋体" w:hint="eastAsia"/>
          <w:sz w:val="24"/>
          <w:szCs w:val="24"/>
        </w:rPr>
        <w:t>symmetry（连续对称）：里程计和激光雷达平行走廊平行运动情况，方向距离都没改变</w:t>
      </w:r>
    </w:p>
    <w:p w14:paraId="70BAB032" w14:textId="04CBEEA4" w:rsidR="00220F2E" w:rsidRDefault="00220F2E"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在已知视觉和</w:t>
      </w:r>
      <w:proofErr w:type="spellStart"/>
      <w:r>
        <w:rPr>
          <w:rFonts w:ascii="宋体" w:eastAsia="宋体" w:hAnsi="宋体" w:hint="eastAsia"/>
          <w:sz w:val="24"/>
          <w:szCs w:val="24"/>
        </w:rPr>
        <w:t>imu</w:t>
      </w:r>
      <w:proofErr w:type="spellEnd"/>
      <w:r>
        <w:rPr>
          <w:rFonts w:ascii="宋体" w:eastAsia="宋体" w:hAnsi="宋体" w:hint="eastAsia"/>
          <w:sz w:val="24"/>
          <w:szCs w:val="24"/>
        </w:rPr>
        <w:t>相对位姿后求状态</w:t>
      </w:r>
    </w:p>
    <w:p w14:paraId="1E8EC2A3" w14:textId="2439805F" w:rsidR="00110047" w:rsidRPr="00110047" w:rsidRDefault="00110047" w:rsidP="00110047">
      <w:pPr>
        <w:pStyle w:val="a7"/>
        <w:numPr>
          <w:ilvl w:val="0"/>
          <w:numId w:val="214"/>
        </w:numPr>
        <w:ind w:firstLineChars="0"/>
        <w:rPr>
          <w:rFonts w:ascii="宋体" w:eastAsia="宋体" w:hAnsi="宋体"/>
          <w:sz w:val="24"/>
          <w:szCs w:val="24"/>
        </w:rPr>
      </w:pPr>
      <w:r w:rsidRPr="00110047">
        <w:rPr>
          <w:rFonts w:ascii="宋体" w:eastAsia="宋体" w:hAnsi="宋体"/>
          <w:sz w:val="24"/>
          <w:szCs w:val="24"/>
        </w:rPr>
        <w:t>Property 8 (Observability with constant speed): When the</w:t>
      </w:r>
      <w:r>
        <w:rPr>
          <w:rFonts w:ascii="宋体" w:eastAsia="宋体" w:hAnsi="宋体"/>
          <w:sz w:val="24"/>
          <w:szCs w:val="24"/>
        </w:rPr>
        <w:t xml:space="preserve"> </w:t>
      </w:r>
      <w:r w:rsidRPr="00110047">
        <w:rPr>
          <w:rFonts w:ascii="宋体" w:eastAsia="宋体" w:hAnsi="宋体"/>
          <w:sz w:val="24"/>
          <w:szCs w:val="24"/>
        </w:rPr>
        <w:t>magnitude of the gravity is known and the vehicle moves with</w:t>
      </w:r>
      <w:r>
        <w:rPr>
          <w:rFonts w:ascii="宋体" w:eastAsia="宋体" w:hAnsi="宋体"/>
          <w:sz w:val="24"/>
          <w:szCs w:val="24"/>
        </w:rPr>
        <w:t xml:space="preserve"> </w:t>
      </w:r>
      <w:r w:rsidRPr="00110047">
        <w:rPr>
          <w:rFonts w:ascii="宋体" w:eastAsia="宋体" w:hAnsi="宋体"/>
          <w:sz w:val="24"/>
          <w:szCs w:val="24"/>
        </w:rPr>
        <w:t>constant speed, all the modes that are derived in Section V are</w:t>
      </w:r>
      <w:r>
        <w:rPr>
          <w:rFonts w:ascii="宋体" w:eastAsia="宋体" w:hAnsi="宋体"/>
          <w:sz w:val="24"/>
          <w:szCs w:val="24"/>
        </w:rPr>
        <w:t xml:space="preserve"> </w:t>
      </w:r>
      <w:r w:rsidRPr="00110047">
        <w:rPr>
          <w:rFonts w:ascii="宋体" w:eastAsia="宋体" w:hAnsi="宋体"/>
          <w:sz w:val="24"/>
          <w:szCs w:val="24"/>
        </w:rPr>
        <w:t>observable up to a scale factor</w:t>
      </w:r>
    </w:p>
    <w:p w14:paraId="15316465" w14:textId="5BA8DABC" w:rsidR="00B211C2"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重要文献</w:t>
      </w:r>
    </w:p>
    <w:p w14:paraId="77DC48B1" w14:textId="35C4C1BD" w:rsidR="00AE5E67" w:rsidRDefault="00AE5E6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解决前3个问题</w:t>
      </w:r>
      <w:r w:rsidR="00E671EE">
        <w:rPr>
          <w:rFonts w:ascii="宋体" w:eastAsia="宋体" w:hAnsi="宋体" w:hint="eastAsia"/>
          <w:sz w:val="24"/>
          <w:szCs w:val="24"/>
        </w:rPr>
        <w:t>，包含很多重要理论</w:t>
      </w:r>
      <w:r>
        <w:rPr>
          <w:rFonts w:ascii="宋体" w:eastAsia="宋体" w:hAnsi="宋体" w:hint="eastAsia"/>
          <w:sz w:val="24"/>
          <w:szCs w:val="24"/>
        </w:rPr>
        <w:t>：21</w:t>
      </w:r>
      <w:r w:rsidR="00F503B7">
        <w:rPr>
          <w:rFonts w:ascii="宋体" w:eastAsia="宋体" w:hAnsi="宋体" w:hint="eastAsia"/>
          <w:sz w:val="24"/>
          <w:szCs w:val="24"/>
        </w:rPr>
        <w:t>（与之前方法相比，提出了一种基于新的连续对称的概念的非标准可观性分析，既可以判断可观性，又可以计算可观物理量）、22（用到了视觉、</w:t>
      </w:r>
      <w:proofErr w:type="spellStart"/>
      <w:r w:rsidR="00F503B7">
        <w:rPr>
          <w:rFonts w:ascii="宋体" w:eastAsia="宋体" w:hAnsi="宋体" w:hint="eastAsia"/>
          <w:sz w:val="24"/>
          <w:szCs w:val="24"/>
        </w:rPr>
        <w:t>imu</w:t>
      </w:r>
      <w:proofErr w:type="spellEnd"/>
      <w:r w:rsidR="00F503B7">
        <w:rPr>
          <w:rFonts w:ascii="宋体" w:eastAsia="宋体" w:hAnsi="宋体" w:hint="eastAsia"/>
          <w:sz w:val="24"/>
          <w:szCs w:val="24"/>
        </w:rPr>
        <w:t>融合）</w:t>
      </w:r>
    </w:p>
    <w:p w14:paraId="522444E9" w14:textId="5563FB8B" w:rsidR="006355A7" w:rsidRPr="000413B7" w:rsidRDefault="0008740B" w:rsidP="00AE5E67">
      <w:pPr>
        <w:pStyle w:val="a7"/>
        <w:numPr>
          <w:ilvl w:val="0"/>
          <w:numId w:val="225"/>
        </w:numPr>
        <w:ind w:firstLineChars="0"/>
        <w:rPr>
          <w:rFonts w:ascii="宋体" w:eastAsia="宋体" w:hAnsi="宋体"/>
          <w:color w:val="FF0000"/>
          <w:sz w:val="24"/>
          <w:szCs w:val="24"/>
        </w:rPr>
      </w:pPr>
      <w:r>
        <w:rPr>
          <w:rFonts w:ascii="宋体" w:eastAsia="宋体" w:hAnsi="宋体"/>
          <w:color w:val="FF0000"/>
          <w:sz w:val="24"/>
          <w:szCs w:val="24"/>
        </w:rPr>
        <w:t>R</w:t>
      </w:r>
      <w:r>
        <w:rPr>
          <w:rFonts w:ascii="宋体" w:eastAsia="宋体" w:hAnsi="宋体" w:hint="eastAsia"/>
          <w:color w:val="FF0000"/>
          <w:sz w:val="24"/>
          <w:szCs w:val="24"/>
        </w:rPr>
        <w:t>oll、pitch可观，</w:t>
      </w:r>
      <w:r w:rsidR="006355A7" w:rsidRPr="000413B7">
        <w:rPr>
          <w:rFonts w:ascii="宋体" w:eastAsia="宋体" w:hAnsi="宋体" w:hint="eastAsia"/>
          <w:color w:val="FF0000"/>
          <w:sz w:val="24"/>
          <w:szCs w:val="24"/>
        </w:rPr>
        <w:t>yaw不可观测：10、12、24</w:t>
      </w:r>
    </w:p>
    <w:p w14:paraId="64290412" w14:textId="3FC1C211"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method</w:t>
      </w:r>
      <w:r w:rsidR="009D3F12">
        <w:rPr>
          <w:rFonts w:ascii="宋体" w:eastAsia="宋体" w:hAnsi="宋体" w:hint="eastAsia"/>
          <w:sz w:val="24"/>
          <w:szCs w:val="24"/>
        </w:rPr>
        <w:t>（当时不使用滤波方法的很少）</w:t>
      </w:r>
      <w:r>
        <w:rPr>
          <w:rFonts w:ascii="宋体" w:eastAsia="宋体" w:hAnsi="宋体" w:hint="eastAsia"/>
          <w:sz w:val="24"/>
          <w:szCs w:val="24"/>
        </w:rPr>
        <w:t>：29</w:t>
      </w:r>
    </w:p>
    <w:p w14:paraId="5FBE92F0" w14:textId="2EA7DE96"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编码器、I</w:t>
      </w:r>
      <w:r>
        <w:rPr>
          <w:rFonts w:ascii="宋体" w:eastAsia="宋体" w:hAnsi="宋体"/>
          <w:sz w:val="24"/>
          <w:szCs w:val="24"/>
        </w:rPr>
        <w:t>MU</w:t>
      </w:r>
      <w:r>
        <w:rPr>
          <w:rFonts w:ascii="宋体" w:eastAsia="宋体" w:hAnsi="宋体" w:hint="eastAsia"/>
          <w:sz w:val="24"/>
          <w:szCs w:val="24"/>
        </w:rPr>
        <w:t>、视觉、G</w:t>
      </w:r>
      <w:r>
        <w:rPr>
          <w:rFonts w:ascii="宋体" w:eastAsia="宋体" w:hAnsi="宋体"/>
          <w:sz w:val="24"/>
          <w:szCs w:val="24"/>
        </w:rPr>
        <w:t>PS</w:t>
      </w:r>
      <w:r>
        <w:rPr>
          <w:rFonts w:ascii="宋体" w:eastAsia="宋体" w:hAnsi="宋体" w:hint="eastAsia"/>
          <w:sz w:val="24"/>
          <w:szCs w:val="24"/>
        </w:rPr>
        <w:t>融合：5</w:t>
      </w:r>
    </w:p>
    <w:p w14:paraId="7912DE3B" w14:textId="5BEC6645" w:rsidR="00E671EE" w:rsidRPr="00A21D49"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相机和I</w:t>
      </w:r>
      <w:r>
        <w:rPr>
          <w:rFonts w:ascii="宋体" w:eastAsia="宋体" w:hAnsi="宋体"/>
          <w:sz w:val="24"/>
          <w:szCs w:val="24"/>
        </w:rPr>
        <w:t>MU</w:t>
      </w:r>
      <w:r>
        <w:rPr>
          <w:rFonts w:ascii="宋体" w:eastAsia="宋体" w:hAnsi="宋体" w:hint="eastAsia"/>
          <w:sz w:val="24"/>
          <w:szCs w:val="24"/>
        </w:rPr>
        <w:t>相对位姿标定：2</w:t>
      </w:r>
      <w:r>
        <w:rPr>
          <w:rFonts w:ascii="宋体" w:eastAsia="宋体" w:hAnsi="宋体"/>
          <w:sz w:val="24"/>
          <w:szCs w:val="24"/>
        </w:rPr>
        <w:t>3(EKF</w:t>
      </w:r>
      <w:r>
        <w:rPr>
          <w:rFonts w:ascii="宋体" w:eastAsia="宋体" w:hAnsi="宋体" w:hint="eastAsia"/>
          <w:sz w:val="24"/>
          <w:szCs w:val="24"/>
        </w:rPr>
        <w:t>)、非线性迭代（9、16）</w:t>
      </w:r>
    </w:p>
    <w:p w14:paraId="22E52A3F"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4C92652A" w14:textId="77777777" w:rsidR="00B211C2" w:rsidRDefault="00B211C2" w:rsidP="00B211C2">
      <w:pPr>
        <w:pStyle w:val="a7"/>
        <w:ind w:left="420" w:firstLineChars="0" w:firstLine="0"/>
        <w:rPr>
          <w:rFonts w:ascii="宋体" w:eastAsia="宋体" w:hAnsi="宋体"/>
          <w:sz w:val="24"/>
          <w:szCs w:val="24"/>
        </w:rPr>
      </w:pPr>
    </w:p>
    <w:p w14:paraId="273FD187" w14:textId="0F10D523" w:rsidR="00B211C2" w:rsidRPr="00E771A8" w:rsidRDefault="00B211C2" w:rsidP="00E771A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E771A8" w:rsidRPr="00E771A8">
        <w:rPr>
          <w:rFonts w:ascii="宋体" w:eastAsia="宋体" w:hAnsi="宋体"/>
          <w:sz w:val="24"/>
          <w:szCs w:val="24"/>
        </w:rPr>
        <w:t>State Estimation Based on the Concept of Continuous</w:t>
      </w:r>
      <w:r w:rsidR="00E771A8">
        <w:rPr>
          <w:rFonts w:ascii="宋体" w:eastAsia="宋体" w:hAnsi="宋体"/>
          <w:sz w:val="24"/>
          <w:szCs w:val="24"/>
        </w:rPr>
        <w:t xml:space="preserve"> </w:t>
      </w:r>
      <w:r w:rsidR="00E771A8" w:rsidRPr="00E771A8">
        <w:rPr>
          <w:rFonts w:ascii="宋体" w:eastAsia="宋体" w:hAnsi="宋体"/>
          <w:sz w:val="24"/>
          <w:szCs w:val="24"/>
        </w:rPr>
        <w:t xml:space="preserve">Symmetry and Observability </w:t>
      </w:r>
      <w:proofErr w:type="spellStart"/>
      <w:r w:rsidR="00E771A8" w:rsidRPr="00E771A8">
        <w:rPr>
          <w:rFonts w:ascii="宋体" w:eastAsia="宋体" w:hAnsi="宋体"/>
          <w:sz w:val="24"/>
          <w:szCs w:val="24"/>
        </w:rPr>
        <w:t>Analysis:The</w:t>
      </w:r>
      <w:proofErr w:type="spellEnd"/>
      <w:r w:rsidR="00E771A8" w:rsidRPr="00E771A8">
        <w:rPr>
          <w:rFonts w:ascii="宋体" w:eastAsia="宋体" w:hAnsi="宋体"/>
          <w:sz w:val="24"/>
          <w:szCs w:val="24"/>
        </w:rPr>
        <w:t xml:space="preserve"> Case of Calibration</w:t>
      </w:r>
      <w:r w:rsidRPr="00E771A8">
        <w:rPr>
          <w:rFonts w:ascii="宋体" w:eastAsia="宋体" w:hAnsi="宋体" w:hint="eastAsia"/>
          <w:sz w:val="24"/>
          <w:szCs w:val="24"/>
        </w:rPr>
        <w:t>》总结</w:t>
      </w:r>
    </w:p>
    <w:p w14:paraId="5655F6A4" w14:textId="5605976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2F8E339E" w14:textId="47DC3623" w:rsidR="00E771A8" w:rsidRDefault="00E771A8" w:rsidP="00E771A8">
      <w:pPr>
        <w:pStyle w:val="a7"/>
        <w:ind w:left="420" w:firstLineChars="0" w:firstLine="0"/>
        <w:rPr>
          <w:rFonts w:ascii="宋体" w:eastAsia="宋体" w:hAnsi="宋体"/>
          <w:sz w:val="24"/>
          <w:szCs w:val="24"/>
        </w:rPr>
      </w:pPr>
      <w:r>
        <w:rPr>
          <w:rFonts w:ascii="宋体" w:eastAsia="宋体" w:hAnsi="宋体" w:hint="eastAsia"/>
          <w:sz w:val="24"/>
          <w:szCs w:val="24"/>
        </w:rPr>
        <w:t>上篇论文参考文献21，该方法可以用在自标定和视觉、I</w:t>
      </w:r>
      <w:r>
        <w:rPr>
          <w:rFonts w:ascii="宋体" w:eastAsia="宋体" w:hAnsi="宋体"/>
          <w:sz w:val="24"/>
          <w:szCs w:val="24"/>
        </w:rPr>
        <w:t>MU</w:t>
      </w:r>
      <w:r>
        <w:rPr>
          <w:rFonts w:ascii="宋体" w:eastAsia="宋体" w:hAnsi="宋体" w:hint="eastAsia"/>
          <w:sz w:val="24"/>
          <w:szCs w:val="24"/>
        </w:rPr>
        <w:t>融合中</w:t>
      </w:r>
    </w:p>
    <w:p w14:paraId="3AE3E02C"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31BD5B8" w14:textId="4714E28F" w:rsidR="00B211C2" w:rsidRDefault="00E771A8"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创新点</w:t>
      </w:r>
    </w:p>
    <w:p w14:paraId="0744501C" w14:textId="19AAB97A"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提出连续对称概念</w:t>
      </w:r>
    </w:p>
    <w:p w14:paraId="459A4926" w14:textId="214DC66B"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简单有效的bearing</w:t>
      </w:r>
      <w:r>
        <w:rPr>
          <w:rFonts w:ascii="宋体" w:eastAsia="宋体" w:hAnsi="宋体"/>
          <w:sz w:val="24"/>
          <w:szCs w:val="24"/>
        </w:rPr>
        <w:t xml:space="preserve"> </w:t>
      </w:r>
      <w:r>
        <w:rPr>
          <w:rFonts w:ascii="宋体" w:eastAsia="宋体" w:hAnsi="宋体" w:hint="eastAsia"/>
          <w:sz w:val="24"/>
          <w:szCs w:val="24"/>
        </w:rPr>
        <w:t>sensor标定方法及估计系统误差参数</w:t>
      </w:r>
      <w:r w:rsidR="009F5AFD">
        <w:rPr>
          <w:rFonts w:ascii="宋体" w:eastAsia="宋体" w:hAnsi="宋体" w:hint="eastAsia"/>
          <w:sz w:val="24"/>
          <w:szCs w:val="24"/>
        </w:rPr>
        <w:t>，为了使用标定方法需要使小车走特定的轨迹</w:t>
      </w:r>
    </w:p>
    <w:p w14:paraId="5BAC114D" w14:textId="0409754B" w:rsidR="00E771A8" w:rsidRDefault="00010C0C"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轮式小车的输入信号一般是轮子的速度，控制器输入的控制信号由于噪声一般和编码器有差别，编码器的较准确，输出信号一般由外部传感器获得，如相机、激光雷达</w:t>
      </w:r>
    </w:p>
    <w:p w14:paraId="79E57AEF" w14:textId="3C3BDB06" w:rsidR="00F85307" w:rsidRDefault="00507C81"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根据W</w:t>
      </w:r>
      <w:r>
        <w:rPr>
          <w:rFonts w:ascii="宋体" w:eastAsia="宋体" w:hAnsi="宋体"/>
          <w:sz w:val="24"/>
          <w:szCs w:val="24"/>
        </w:rPr>
        <w:t>LO</w:t>
      </w:r>
      <w:r>
        <w:rPr>
          <w:rFonts w:ascii="宋体" w:eastAsia="宋体" w:hAnsi="宋体" w:hint="eastAsia"/>
          <w:sz w:val="24"/>
          <w:szCs w:val="24"/>
        </w:rPr>
        <w:t>可以得出最大可观测状态数，如第ii部分，超过最大可观测状态数的系统是连续对称的，通过状态分解，可以得到小于或等于最大可观测数的状态，此时就是可观的</w:t>
      </w:r>
    </w:p>
    <w:p w14:paraId="5F4E3817" w14:textId="67ED8F29" w:rsidR="00746ADF" w:rsidRDefault="00746ADF"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不可分辨区域：李导数都一样的地方，利用已知输入输出不能分辨状态。</w:t>
      </w:r>
    </w:p>
    <w:p w14:paraId="1F9A0598" w14:textId="14E26591" w:rsidR="00AB61EC" w:rsidRPr="00AB61EC" w:rsidRDefault="00AB61EC" w:rsidP="00B211C2">
      <w:pPr>
        <w:pStyle w:val="a7"/>
        <w:numPr>
          <w:ilvl w:val="0"/>
          <w:numId w:val="215"/>
        </w:numPr>
        <w:ind w:firstLineChars="0"/>
        <w:rPr>
          <w:rFonts w:ascii="宋体" w:eastAsia="宋体" w:hAnsi="宋体"/>
          <w:color w:val="FF0000"/>
          <w:sz w:val="24"/>
          <w:szCs w:val="24"/>
        </w:rPr>
      </w:pPr>
      <w:r w:rsidRPr="00AB61EC">
        <w:rPr>
          <w:rFonts w:ascii="宋体" w:eastAsia="宋体" w:hAnsi="宋体" w:hint="eastAsia"/>
          <w:color w:val="FF0000"/>
          <w:sz w:val="24"/>
          <w:szCs w:val="24"/>
        </w:rPr>
        <w:t>里程计和bearing</w:t>
      </w:r>
      <w:r w:rsidRPr="00AB61EC">
        <w:rPr>
          <w:rFonts w:ascii="宋体" w:eastAsia="宋体" w:hAnsi="宋体"/>
          <w:color w:val="FF0000"/>
          <w:sz w:val="24"/>
          <w:szCs w:val="24"/>
        </w:rPr>
        <w:t xml:space="preserve"> </w:t>
      </w:r>
      <w:r w:rsidRPr="00AB61EC">
        <w:rPr>
          <w:rFonts w:ascii="宋体" w:eastAsia="宋体" w:hAnsi="宋体" w:hint="eastAsia"/>
          <w:color w:val="FF0000"/>
          <w:sz w:val="24"/>
          <w:szCs w:val="24"/>
        </w:rPr>
        <w:t>sensor</w:t>
      </w:r>
      <w:r w:rsidR="00B62130">
        <w:rPr>
          <w:rFonts w:ascii="宋体" w:eastAsia="宋体" w:hAnsi="宋体" w:hint="eastAsia"/>
          <w:color w:val="FF0000"/>
          <w:sz w:val="24"/>
          <w:szCs w:val="24"/>
        </w:rPr>
        <w:t>（相机）</w:t>
      </w:r>
      <w:r w:rsidRPr="00AB61EC">
        <w:rPr>
          <w:rFonts w:ascii="宋体" w:eastAsia="宋体" w:hAnsi="宋体" w:hint="eastAsia"/>
          <w:color w:val="FF0000"/>
          <w:sz w:val="24"/>
          <w:szCs w:val="24"/>
        </w:rPr>
        <w:t>标定待详看</w:t>
      </w:r>
    </w:p>
    <w:p w14:paraId="14E3ECF0" w14:textId="6D5A94DA" w:rsidR="00E435BA" w:rsidRDefault="00E435BA"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lastRenderedPageBreak/>
        <w:t>重要文献</w:t>
      </w:r>
    </w:p>
    <w:p w14:paraId="470D4F07" w14:textId="73AA27F8" w:rsidR="00E435BA" w:rsidRDefault="00E435BA" w:rsidP="00E435BA">
      <w:pPr>
        <w:pStyle w:val="a7"/>
        <w:numPr>
          <w:ilvl w:val="0"/>
          <w:numId w:val="227"/>
        </w:numPr>
        <w:ind w:firstLineChars="0"/>
        <w:rPr>
          <w:rFonts w:ascii="宋体" w:eastAsia="宋体" w:hAnsi="宋体"/>
          <w:sz w:val="24"/>
          <w:szCs w:val="24"/>
        </w:rPr>
      </w:pPr>
      <w:r>
        <w:rPr>
          <w:rFonts w:ascii="宋体" w:eastAsia="宋体" w:hAnsi="宋体"/>
          <w:sz w:val="24"/>
          <w:szCs w:val="24"/>
        </w:rPr>
        <w:t>WLO</w:t>
      </w:r>
      <w:r>
        <w:rPr>
          <w:rFonts w:ascii="宋体" w:eastAsia="宋体" w:hAnsi="宋体" w:hint="eastAsia"/>
          <w:sz w:val="24"/>
          <w:szCs w:val="24"/>
        </w:rPr>
        <w:t>：16</w:t>
      </w:r>
    </w:p>
    <w:p w14:paraId="61CC4CC1" w14:textId="54B958C3" w:rsidR="00F85307" w:rsidRPr="007D3028" w:rsidRDefault="00F85307" w:rsidP="00E435BA">
      <w:pPr>
        <w:pStyle w:val="a7"/>
        <w:numPr>
          <w:ilvl w:val="0"/>
          <w:numId w:val="227"/>
        </w:numPr>
        <w:ind w:firstLineChars="0"/>
        <w:rPr>
          <w:rFonts w:ascii="宋体" w:eastAsia="宋体" w:hAnsi="宋体"/>
          <w:color w:val="FF0000"/>
          <w:sz w:val="24"/>
          <w:szCs w:val="24"/>
        </w:rPr>
      </w:pPr>
      <w:r w:rsidRPr="007D3028">
        <w:rPr>
          <w:rFonts w:ascii="宋体" w:eastAsia="宋体" w:hAnsi="宋体"/>
          <w:color w:val="FF0000"/>
          <w:sz w:val="24"/>
          <w:szCs w:val="24"/>
        </w:rPr>
        <w:t>S</w:t>
      </w:r>
      <w:r w:rsidRPr="007D3028">
        <w:rPr>
          <w:rFonts w:ascii="宋体" w:eastAsia="宋体" w:hAnsi="宋体" w:hint="eastAsia"/>
          <w:color w:val="FF0000"/>
          <w:sz w:val="24"/>
          <w:szCs w:val="24"/>
        </w:rPr>
        <w:t>ensor-sensor</w:t>
      </w:r>
      <w:r w:rsidRPr="007D3028">
        <w:rPr>
          <w:rFonts w:ascii="宋体" w:eastAsia="宋体" w:hAnsi="宋体"/>
          <w:color w:val="FF0000"/>
          <w:sz w:val="24"/>
          <w:szCs w:val="24"/>
        </w:rPr>
        <w:t xml:space="preserve"> </w:t>
      </w:r>
      <w:r w:rsidRPr="007D3028">
        <w:rPr>
          <w:rFonts w:ascii="宋体" w:eastAsia="宋体" w:hAnsi="宋体" w:hint="eastAsia"/>
          <w:color w:val="FF0000"/>
          <w:sz w:val="24"/>
          <w:szCs w:val="24"/>
        </w:rPr>
        <w:t>calibration：30（V</w:t>
      </w:r>
      <w:r w:rsidRPr="007D3028">
        <w:rPr>
          <w:rFonts w:ascii="宋体" w:eastAsia="宋体" w:hAnsi="宋体"/>
          <w:color w:val="FF0000"/>
          <w:sz w:val="24"/>
          <w:szCs w:val="24"/>
        </w:rPr>
        <w:t>I</w:t>
      </w:r>
      <w:r w:rsidRPr="007D3028">
        <w:rPr>
          <w:rFonts w:ascii="宋体" w:eastAsia="宋体" w:hAnsi="宋体" w:hint="eastAsia"/>
          <w:color w:val="FF0000"/>
          <w:sz w:val="24"/>
          <w:szCs w:val="24"/>
        </w:rPr>
        <w:t>）、9，38，39（</w:t>
      </w:r>
      <w:proofErr w:type="spellStart"/>
      <w:r w:rsidRPr="007D3028">
        <w:rPr>
          <w:rFonts w:ascii="宋体" w:eastAsia="宋体" w:hAnsi="宋体" w:hint="eastAsia"/>
          <w:color w:val="FF0000"/>
          <w:sz w:val="24"/>
          <w:szCs w:val="24"/>
        </w:rPr>
        <w:t>V</w:t>
      </w:r>
      <w:r w:rsidRPr="007D3028">
        <w:rPr>
          <w:rFonts w:ascii="宋体" w:eastAsia="宋体" w:hAnsi="宋体"/>
          <w:color w:val="FF0000"/>
          <w:sz w:val="24"/>
          <w:szCs w:val="24"/>
        </w:rPr>
        <w:t>L</w:t>
      </w:r>
      <w:r w:rsidR="00A553DD">
        <w:rPr>
          <w:rFonts w:ascii="宋体" w:eastAsia="宋体" w:hAnsi="宋体" w:hint="eastAsia"/>
          <w:color w:val="FF0000"/>
          <w:sz w:val="24"/>
          <w:szCs w:val="24"/>
        </w:rPr>
        <w:t>aser</w:t>
      </w:r>
      <w:proofErr w:type="spellEnd"/>
      <w:r w:rsidRPr="007D3028">
        <w:rPr>
          <w:rFonts w:ascii="宋体" w:eastAsia="宋体" w:hAnsi="宋体" w:hint="eastAsia"/>
          <w:color w:val="FF0000"/>
          <w:sz w:val="24"/>
          <w:szCs w:val="24"/>
        </w:rPr>
        <w:t>）、27（</w:t>
      </w:r>
      <w:r w:rsidRPr="007D3028">
        <w:rPr>
          <w:rFonts w:ascii="宋体" w:eastAsia="宋体" w:hAnsi="宋体"/>
          <w:color w:val="FF0000"/>
          <w:sz w:val="24"/>
          <w:szCs w:val="24"/>
        </w:rPr>
        <w:t>VO</w:t>
      </w:r>
      <w:r w:rsidRPr="007D3028">
        <w:rPr>
          <w:rFonts w:ascii="宋体" w:eastAsia="宋体" w:hAnsi="宋体" w:hint="eastAsia"/>
          <w:color w:val="FF0000"/>
          <w:sz w:val="24"/>
          <w:szCs w:val="24"/>
        </w:rPr>
        <w:t>）</w:t>
      </w:r>
    </w:p>
    <w:p w14:paraId="6D4FE27D" w14:textId="6C45702D" w:rsidR="007D3028" w:rsidRDefault="002A20D8" w:rsidP="00E435BA">
      <w:pPr>
        <w:pStyle w:val="a7"/>
        <w:numPr>
          <w:ilvl w:val="0"/>
          <w:numId w:val="227"/>
        </w:numPr>
        <w:ind w:firstLineChars="0"/>
        <w:rPr>
          <w:rFonts w:ascii="宋体" w:eastAsia="宋体" w:hAnsi="宋体"/>
          <w:sz w:val="24"/>
          <w:szCs w:val="24"/>
        </w:rPr>
      </w:pPr>
      <w:r>
        <w:rPr>
          <w:rFonts w:ascii="宋体" w:eastAsia="宋体" w:hAnsi="宋体" w:hint="eastAsia"/>
          <w:sz w:val="24"/>
          <w:szCs w:val="24"/>
        </w:rPr>
        <w:t>视觉和</w:t>
      </w:r>
      <w:proofErr w:type="spellStart"/>
      <w:r>
        <w:rPr>
          <w:rFonts w:ascii="宋体" w:eastAsia="宋体" w:hAnsi="宋体" w:hint="eastAsia"/>
          <w:sz w:val="24"/>
          <w:szCs w:val="24"/>
        </w:rPr>
        <w:t>imu</w:t>
      </w:r>
      <w:proofErr w:type="spellEnd"/>
      <w:r>
        <w:rPr>
          <w:rFonts w:ascii="宋体" w:eastAsia="宋体" w:hAnsi="宋体" w:hint="eastAsia"/>
          <w:sz w:val="24"/>
          <w:szCs w:val="24"/>
        </w:rPr>
        <w:t>状态估计：23-26</w:t>
      </w:r>
    </w:p>
    <w:p w14:paraId="3EED6FE6" w14:textId="268C7FC6" w:rsidR="008B3EF5" w:rsidRPr="00851D21" w:rsidRDefault="008B3EF5" w:rsidP="00E435BA">
      <w:pPr>
        <w:pStyle w:val="a7"/>
        <w:numPr>
          <w:ilvl w:val="0"/>
          <w:numId w:val="227"/>
        </w:numPr>
        <w:ind w:firstLineChars="0"/>
        <w:rPr>
          <w:rFonts w:ascii="宋体" w:eastAsia="宋体" w:hAnsi="宋体"/>
          <w:color w:val="FF0000"/>
          <w:sz w:val="24"/>
          <w:szCs w:val="24"/>
        </w:rPr>
      </w:pPr>
      <w:r w:rsidRPr="00851D21">
        <w:rPr>
          <w:rFonts w:ascii="宋体" w:eastAsia="宋体" w:hAnsi="宋体" w:hint="eastAsia"/>
          <w:color w:val="FF0000"/>
          <w:sz w:val="24"/>
          <w:szCs w:val="24"/>
        </w:rPr>
        <w:t>里程计模型：7</w:t>
      </w:r>
    </w:p>
    <w:p w14:paraId="770EA8B1" w14:textId="77777777" w:rsidR="008B3EF5" w:rsidRPr="00A21D49" w:rsidRDefault="008B3EF5" w:rsidP="00E435BA">
      <w:pPr>
        <w:pStyle w:val="a7"/>
        <w:numPr>
          <w:ilvl w:val="0"/>
          <w:numId w:val="227"/>
        </w:numPr>
        <w:ind w:firstLineChars="0"/>
        <w:rPr>
          <w:rFonts w:ascii="宋体" w:eastAsia="宋体" w:hAnsi="宋体"/>
          <w:sz w:val="24"/>
          <w:szCs w:val="24"/>
        </w:rPr>
      </w:pPr>
    </w:p>
    <w:p w14:paraId="6DE2D699"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324F94DC" w14:textId="77777777" w:rsidR="00B211C2" w:rsidRPr="00A83AFD" w:rsidRDefault="00B211C2" w:rsidP="00B211C2">
      <w:pPr>
        <w:rPr>
          <w:rFonts w:ascii="宋体" w:eastAsia="宋体" w:hAnsi="宋体"/>
          <w:sz w:val="24"/>
          <w:szCs w:val="24"/>
        </w:rPr>
      </w:pPr>
    </w:p>
    <w:p w14:paraId="320E7757" w14:textId="68834F14" w:rsidR="00B211C2" w:rsidRPr="002A20D8" w:rsidRDefault="00B211C2" w:rsidP="002A20D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A20D8" w:rsidRPr="002A20D8">
        <w:rPr>
          <w:rFonts w:ascii="宋体" w:eastAsia="宋体" w:hAnsi="宋体"/>
          <w:sz w:val="24"/>
          <w:szCs w:val="24"/>
        </w:rPr>
        <w:t>Closed-Form Solution for Attitude and Speed Determination by Fusing</w:t>
      </w:r>
      <w:r w:rsidR="002A20D8">
        <w:rPr>
          <w:rFonts w:ascii="宋体" w:eastAsia="宋体" w:hAnsi="宋体"/>
          <w:sz w:val="24"/>
          <w:szCs w:val="24"/>
        </w:rPr>
        <w:t xml:space="preserve"> </w:t>
      </w:r>
      <w:r w:rsidR="002A20D8" w:rsidRPr="002A20D8">
        <w:rPr>
          <w:rFonts w:ascii="宋体" w:eastAsia="宋体" w:hAnsi="宋体"/>
          <w:sz w:val="24"/>
          <w:szCs w:val="24"/>
        </w:rPr>
        <w:t>Monocular Vision and Inertial Sensor Measurements</w:t>
      </w:r>
      <w:r w:rsidRPr="002A20D8">
        <w:rPr>
          <w:rFonts w:ascii="宋体" w:eastAsia="宋体" w:hAnsi="宋体" w:hint="eastAsia"/>
          <w:sz w:val="24"/>
          <w:szCs w:val="24"/>
        </w:rPr>
        <w:t>》总结</w:t>
      </w:r>
    </w:p>
    <w:p w14:paraId="70052004" w14:textId="22392EE8"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06C92C69" w14:textId="75377A69" w:rsidR="00EB15D4" w:rsidRDefault="00EB15D4" w:rsidP="00EB15D4">
      <w:pPr>
        <w:pStyle w:val="a7"/>
        <w:ind w:left="420" w:firstLineChars="0" w:firstLine="0"/>
        <w:rPr>
          <w:rFonts w:ascii="宋体" w:eastAsia="宋体" w:hAnsi="宋体"/>
          <w:sz w:val="24"/>
          <w:szCs w:val="24"/>
        </w:rPr>
      </w:pPr>
      <w:r>
        <w:rPr>
          <w:rFonts w:ascii="宋体" w:eastAsia="宋体" w:hAnsi="宋体" w:hint="eastAsia"/>
          <w:sz w:val="24"/>
          <w:szCs w:val="24"/>
        </w:rPr>
        <w:t>上上篇参考文献22，上篇参考文献26。</w:t>
      </w:r>
    </w:p>
    <w:p w14:paraId="0FAA2A60"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E284E2A" w14:textId="77777777" w:rsidR="00B211C2" w:rsidRPr="00A21D49" w:rsidRDefault="00B211C2" w:rsidP="00B211C2">
      <w:pPr>
        <w:pStyle w:val="a7"/>
        <w:numPr>
          <w:ilvl w:val="0"/>
          <w:numId w:val="216"/>
        </w:numPr>
        <w:ind w:firstLineChars="0"/>
        <w:rPr>
          <w:rFonts w:ascii="宋体" w:eastAsia="宋体" w:hAnsi="宋体"/>
          <w:sz w:val="24"/>
          <w:szCs w:val="24"/>
        </w:rPr>
      </w:pPr>
    </w:p>
    <w:p w14:paraId="3B4B57F5"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547A1C68" w14:textId="77777777" w:rsidR="00B211C2" w:rsidRPr="00400C88" w:rsidRDefault="00B211C2" w:rsidP="00B211C2">
      <w:pPr>
        <w:rPr>
          <w:rFonts w:ascii="宋体" w:eastAsia="宋体" w:hAnsi="宋体"/>
          <w:sz w:val="24"/>
          <w:szCs w:val="24"/>
        </w:rPr>
      </w:pPr>
    </w:p>
    <w:p w14:paraId="6BA0A9C8"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D9E3BFF"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0A704D21"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114B93E7" w14:textId="77777777" w:rsidR="00B211C2" w:rsidRPr="00A21D49" w:rsidRDefault="00B211C2" w:rsidP="00B211C2">
      <w:pPr>
        <w:pStyle w:val="a7"/>
        <w:numPr>
          <w:ilvl w:val="0"/>
          <w:numId w:val="217"/>
        </w:numPr>
        <w:ind w:firstLineChars="0"/>
        <w:rPr>
          <w:rFonts w:ascii="宋体" w:eastAsia="宋体" w:hAnsi="宋体"/>
          <w:sz w:val="24"/>
          <w:szCs w:val="24"/>
        </w:rPr>
      </w:pPr>
    </w:p>
    <w:p w14:paraId="1B75BF24"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0F3280BA" w14:textId="77777777" w:rsidR="00B211C2" w:rsidRPr="00A83AFD" w:rsidRDefault="00B211C2" w:rsidP="00B211C2">
      <w:pPr>
        <w:rPr>
          <w:rFonts w:ascii="宋体" w:eastAsia="宋体" w:hAnsi="宋体"/>
          <w:sz w:val="24"/>
          <w:szCs w:val="24"/>
        </w:rPr>
      </w:pPr>
    </w:p>
    <w:p w14:paraId="1F811F56"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379BEFD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744C335D"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A5B5C17" w14:textId="77777777" w:rsidR="00B211C2" w:rsidRPr="00A21D49" w:rsidRDefault="00B211C2" w:rsidP="00B211C2">
      <w:pPr>
        <w:pStyle w:val="a7"/>
        <w:numPr>
          <w:ilvl w:val="0"/>
          <w:numId w:val="218"/>
        </w:numPr>
        <w:ind w:firstLineChars="0"/>
        <w:rPr>
          <w:rFonts w:ascii="宋体" w:eastAsia="宋体" w:hAnsi="宋体"/>
          <w:sz w:val="24"/>
          <w:szCs w:val="24"/>
        </w:rPr>
      </w:pPr>
    </w:p>
    <w:p w14:paraId="0DE8A80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AB2FFD" w14:textId="77777777" w:rsidR="00B211C2" w:rsidRDefault="00B211C2" w:rsidP="00B02329">
      <w:pPr>
        <w:jc w:val="center"/>
        <w:rPr>
          <w:rFonts w:ascii="宋体" w:eastAsia="宋体" w:hAnsi="宋体"/>
          <w:sz w:val="44"/>
          <w:szCs w:val="44"/>
        </w:rPr>
      </w:pPr>
    </w:p>
    <w:p w14:paraId="3F5F21A3" w14:textId="77777777" w:rsidR="00B211C2" w:rsidRDefault="00B211C2">
      <w:pPr>
        <w:widowControl/>
        <w:jc w:val="left"/>
        <w:rPr>
          <w:rFonts w:ascii="宋体" w:eastAsia="宋体" w:hAnsi="宋体"/>
          <w:sz w:val="44"/>
          <w:szCs w:val="44"/>
        </w:rPr>
      </w:pPr>
      <w:r>
        <w:rPr>
          <w:rFonts w:ascii="宋体" w:eastAsia="宋体" w:hAnsi="宋体"/>
          <w:sz w:val="44"/>
          <w:szCs w:val="44"/>
        </w:rPr>
        <w:br w:type="page"/>
      </w:r>
    </w:p>
    <w:p w14:paraId="0B18EC60" w14:textId="0D5CE237"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——张溢炉</w:t>
      </w:r>
    </w:p>
    <w:p w14:paraId="2AF12DA2" w14:textId="77777777" w:rsidR="00B02329" w:rsidRDefault="00B023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图5闭环检测，利用图片向量在关键帧库获得闭环帧后，在当前帧和闭环帧之间寻找匹配点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建图分为offline和online两种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滑窗内全是关键帧</w:t>
      </w:r>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全局优化时是否还有必要固定闭环帧状态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关键帧边缘化后加入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闭环优化完要求机器停止，然后更新位姿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2中边缘化的方法可以限制计算量和处理运动退化（悬停和匀速）的情况。边缘化非关键帧的次新帧，可以将其信息作为先验，保留老帧的加速度；边缘化老帧，通过边缘化可以保留尺度信息。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r w:rsidR="00DF6129" w:rsidRPr="00AE6474">
        <w:rPr>
          <w:rFonts w:ascii="宋体" w:eastAsia="宋体" w:hAnsi="宋体" w:hint="eastAsia"/>
          <w:sz w:val="24"/>
          <w:szCs w:val="24"/>
        </w:rPr>
        <w:t>》总结</w:t>
      </w:r>
    </w:p>
    <w:p w14:paraId="23A7CF18" w14:textId="57CC428E"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总结及理解</w:t>
      </w:r>
    </w:p>
    <w:p w14:paraId="3A023E47" w14:textId="65EBED2E"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w:t>
      </w:r>
      <w:r w:rsidR="00442A2F">
        <w:rPr>
          <w:rFonts w:ascii="宋体" w:eastAsia="宋体" w:hAnsi="宋体" w:hint="eastAsia"/>
          <w:sz w:val="24"/>
          <w:szCs w:val="24"/>
        </w:rPr>
        <w:t>各个可能模型的</w:t>
      </w:r>
      <w:r>
        <w:rPr>
          <w:rFonts w:ascii="宋体" w:eastAsia="宋体" w:hAnsi="宋体" w:hint="eastAsia"/>
          <w:sz w:val="24"/>
          <w:szCs w:val="24"/>
        </w:rPr>
        <w:t>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lastRenderedPageBreak/>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在正确数据足够多，足以平滑掉错误数据时，可以使用最小二乘法。该方法没有排除异常点的功能，当然可以增加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可以提升效果的方法：若存在选择正确点策略的方法，用它代替随机方法；得到合适模型后用满足模型更多的点优化模型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r>
        <w:rPr>
          <w:rFonts w:ascii="宋体" w:eastAsia="宋体" w:hAnsi="宋体" w:hint="eastAsia"/>
          <w:sz w:val="24"/>
          <w:szCs w:val="24"/>
        </w:rPr>
        <w:t>约束长时间不靠谱，相邻帧需保持0.5s以内，为了全局B</w:t>
      </w:r>
      <w:r>
        <w:rPr>
          <w:rFonts w:ascii="宋体" w:eastAsia="宋体" w:hAnsi="宋体"/>
          <w:sz w:val="24"/>
          <w:szCs w:val="24"/>
        </w:rPr>
        <w:t>A</w:t>
      </w:r>
      <w:r>
        <w:rPr>
          <w:rFonts w:ascii="宋体" w:eastAsia="宋体" w:hAnsi="宋体" w:hint="eastAsia"/>
          <w:sz w:val="24"/>
          <w:szCs w:val="24"/>
        </w:rPr>
        <w:t>，相邻帧需保持3s以内。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偏差，通过相连关键帧位姿校正速度。最后通过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重要文献</w:t>
      </w:r>
    </w:p>
    <w:p w14:paraId="3949774E" w14:textId="3FA1D2EE"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——张溢炉</w:t>
      </w:r>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利用棋盘格联合标定多传感器系统时间偏置和传感器空间相对位姿的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这里产生时间戳时刻为接收到传感器数据那一刻。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时间戳</w:t>
      </w:r>
      <w:r w:rsidR="00D924B8">
        <w:rPr>
          <w:rFonts w:ascii="宋体" w:eastAsia="宋体" w:hAnsi="宋体" w:hint="eastAsia"/>
          <w:sz w:val="24"/>
          <w:szCs w:val="24"/>
        </w:rPr>
        <w:t>时刻</w:t>
      </w:r>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td便能和频率低时间对齐，当然不能完全对齐，因为数据是离散的）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到得到图像并记录时间戳</w:t>
      </w:r>
      <w:r>
        <w:rPr>
          <w:rFonts w:ascii="宋体" w:eastAsia="宋体" w:hAnsi="宋体" w:hint="eastAsia"/>
          <w:sz w:val="24"/>
          <w:szCs w:val="24"/>
        </w:rPr>
        <w:t>还有一段时间，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适合自己两轮机器人，都已联网，需要先搞清楚摄像头和激光雷达功能包使用什么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不相关的量一起估计，可能存在有害的相互干扰[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B-spline：用于将状态变成时间连续的，近似结果与阶数和节点数有关。14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进行迭代非线性捆集</w:t>
      </w:r>
      <w:r>
        <w:rPr>
          <w:rFonts w:ascii="宋体" w:eastAsia="宋体" w:hAnsi="宋体" w:hint="eastAsia"/>
          <w:sz w:val="24"/>
          <w:szCs w:val="24"/>
        </w:rPr>
        <w:t>优化的时间偏差标定的方法。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本文方法产生时间戳时刻在采样时刻之后，它们的差称为时间offset（延迟）td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使用某些帧或一帧的深度或深度倒数来表示，可以通过该帧位姿恢复3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3 polynomial matrix B to obtain the tenth</w:t>
      </w:r>
      <w:r>
        <w:rPr>
          <w:rFonts w:ascii="宋体" w:eastAsia="宋体" w:hAnsi="宋体"/>
          <w:sz w:val="24"/>
          <w:szCs w:val="24"/>
        </w:rPr>
        <w:t xml:space="preserve"> </w:t>
      </w:r>
      <w:r w:rsidRPr="00893FEE">
        <w:rPr>
          <w:rFonts w:ascii="宋体" w:eastAsia="宋体" w:hAnsi="宋体"/>
          <w:sz w:val="24"/>
          <w:szCs w:val="24"/>
        </w:rPr>
        <w:t>degree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Extraction of roots from the tenth degree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——张溢炉</w:t>
      </w:r>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的多传感器融合的slam算法。不同于之前的K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体素表示和多线程处理实现来加速扫描匹配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。相机特征图和laser点云特征图都保存好了方便匹配使用，作场景识别。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周期反馈准确值给I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加速度变换到相机坐标系，联系旋转带来的离心力，见式（4），式下有参考文献。所以将I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，提取单位圆上与相机特征点最靠近的三个laser点，然后将这三个laser点再投射到笛卡尔（空间）坐标系，通过它们的距离判断关联的有效性。因为建立的是稠密地图，3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，见式12和图8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通过特征值和特征向量判断点集的类型？原理是什么？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纯单目视觉不能观察尺度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的结合可以观察尺度，横滚角和俯仰角。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选取关键帧原则：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进行补偿，补偿只影响帧选择，不加入旋转的计算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预积分：具体公式见论文，因为两帧之间偏差在第二帧时刻才能算出，一开始用第一帧时刻偏差估算，但实际第二帧时刻计算出才是对的，若2个偏差变化很小，可用一阶泰勒近似，否则算完后需重新积分。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滑窗内最新帧分别与其它所有帧</w:t>
      </w:r>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w:t>
      </w:r>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可以像霄卓一样先测个初值，给个好的初始偏差再进行优化。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。边缘化的2种可能，次新帧为关键帧边缘化窗口中最老帧的测量，次新帧不是关键帧时，边缘化次新帧测量，建立与其上一帧I</w:t>
      </w:r>
      <w:r w:rsidR="00AF0853">
        <w:rPr>
          <w:rFonts w:ascii="宋体" w:eastAsia="宋体" w:hAnsi="宋体"/>
          <w:sz w:val="24"/>
          <w:szCs w:val="24"/>
        </w:rPr>
        <w:t>MU</w:t>
      </w:r>
      <w:r w:rsidR="00AF0853">
        <w:rPr>
          <w:rFonts w:ascii="宋体" w:eastAsia="宋体" w:hAnsi="宋体" w:hint="eastAsia"/>
          <w:sz w:val="24"/>
          <w:szCs w:val="24"/>
        </w:rPr>
        <w:t>连接，注意最新帧</w:t>
      </w:r>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帧率姿态估计：产生结果可用于无人机，I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在当前滑窗和闭环帧寻找匹配点。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在式14的基础上增加闭环帧到当前滑窗的视觉约束，并将闭环帧的位姿作为常数。闭环帧数越多，结果越准确和光滑。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：重定位优化完以后，优化了当前滑窗的变量，为了优化滑窗之前的位姿，需要进行全局优化。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在式9中可以计算当前帧相对世界坐标系的重力向量，那么可以结合当前计算的机体pose和重力向量相对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每个关键帧作为一个顶点，</w:t>
      </w:r>
      <w:r w:rsidR="00C71507">
        <w:rPr>
          <w:rFonts w:ascii="宋体" w:eastAsia="宋体" w:hAnsi="宋体" w:hint="eastAsia"/>
          <w:sz w:val="24"/>
          <w:szCs w:val="24"/>
        </w:rPr>
        <w:t>各顶点包含两种边-序列边，直接从V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闭环边需要加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r w:rsidR="00E87AD8">
        <w:rPr>
          <w:rFonts w:ascii="宋体" w:eastAsia="宋体" w:hAnsi="宋体" w:hint="eastAsia"/>
          <w:sz w:val="24"/>
          <w:szCs w:val="24"/>
        </w:rPr>
        <w:t>基本去除了所有异常边。V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直接法需要好的初始化，两帧之间重合区域要大一些，非直接法需要额外的提取和匹配特征，非直接法在工程中应用更广，其更成熟鲁棒性更好，直接法更容易建立稠密地图，其本身是像素级的。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提供角速度和加速度，可以提供内部的运动模型作为预测步得到状态的先验分布，相机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作为更新步得到状态的后验分布。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：测量模型。更新步用。建立测量模性的方法有松耦合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将各帧相同特征点进行对齐（最小化重投影误差）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基于优化的方法加上来自内部传感器或其它源的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方法。通过实验得出结论：优化方法方法有更好的精度和占用更少的内存，滤波方法占用更少的C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多线程存在不确定性，可以跑多次取中位数。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下图很好总结了各种方法，定位和建图过程中，最理想的就是把确定自身的位姿，同时建立环境中静态点、动态点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A. Robust Visual SLAM</w:t>
      </w:r>
      <w:r>
        <w:rPr>
          <w:rFonts w:ascii="宋体" w:eastAsia="宋体" w:hAnsi="宋体"/>
          <w:color w:val="242021"/>
          <w:sz w:val="24"/>
          <w:szCs w:val="24"/>
        </w:rPr>
        <w:t>:</w:t>
      </w:r>
      <w:r>
        <w:rPr>
          <w:rFonts w:ascii="宋体" w:eastAsia="宋体" w:hAnsi="宋体" w:hint="eastAsia"/>
          <w:color w:val="242021"/>
          <w:sz w:val="24"/>
          <w:szCs w:val="24"/>
        </w:rPr>
        <w:t>图2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r w:rsidR="003247A5">
        <w:rPr>
          <w:rFonts w:ascii="宋体" w:eastAsia="宋体" w:hAnsi="宋体" w:hint="eastAsia"/>
          <w:color w:val="242021"/>
          <w:sz w:val="24"/>
          <w:szCs w:val="24"/>
        </w:rPr>
        <w:t>难计算退化的情况，如物体和相机以相同速度作平面运动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：预训练不适合几何估计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鲁棒估计方法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——张溢炉</w:t>
      </w:r>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相关的论文，其是一种改进的基于栅格地图的slam算法，使用了具有自适应自适应建议分布和选择性重采样的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使用了具有自适应自适应建议分布和选择性重采样的R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的方法使用里程计数据做出位姿的初始估计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在上一步最佳估计附近采样K个粒子的位姿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根据上一步计算的每个粒子的均值和方差的高斯分布采样K个粒子的位姿，作为新的粒子集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定位需要全局一致的地图，建图需要精确的定位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扫描匹配失败的原因：测量信息少或者相邻两帧重叠部分较少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文献19的方法使用里程计数据做出位姿的初始估计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算法容易陷入局部最优，从而导致机器人定位和建图失败，而贝叶斯方法保留了多个假设，鲁棒性更好。最后介绍了R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本文符号与其他文献有所不同：y表示测量，z表示待估计变量，包括r和x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——张溢炉</w:t>
      </w:r>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当特征点位于同一个平面时，可以通过4对点求出相机位姿。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通过8个点组成8个非齐次方程，将其转为超定方程，通过S</w:t>
      </w:r>
      <w:r>
        <w:rPr>
          <w:rFonts w:ascii="宋体" w:eastAsia="宋体" w:hAnsi="宋体"/>
          <w:sz w:val="24"/>
          <w:szCs w:val="24"/>
        </w:rPr>
        <w:t>VD</w:t>
      </w:r>
      <w:r>
        <w:rPr>
          <w:rFonts w:ascii="宋体" w:eastAsia="宋体" w:hAnsi="宋体" w:hint="eastAsia"/>
          <w:sz w:val="24"/>
          <w:szCs w:val="24"/>
        </w:rPr>
        <w:t>求解超定方程求出A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点在当前帧坐标系的3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给出n个3</w:t>
      </w:r>
      <w:r>
        <w:rPr>
          <w:rFonts w:ascii="宋体" w:eastAsia="宋体" w:hAnsi="宋体"/>
          <w:sz w:val="24"/>
          <w:szCs w:val="24"/>
        </w:rPr>
        <w:t>D</w:t>
      </w:r>
      <w:r>
        <w:rPr>
          <w:rFonts w:ascii="宋体" w:eastAsia="宋体" w:hAnsi="宋体" w:hint="eastAsia"/>
          <w:sz w:val="24"/>
          <w:szCs w:val="24"/>
        </w:rPr>
        <w:t>路标点，取四个控制点c，将n个点分别用控制点表示，由以下线性方程求出每个点的alpha，其中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方程两边乘齐次变换矩阵T转到相机坐标系，方程仍然满足，则有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r>
        <w:rPr>
          <w:rFonts w:ascii="宋体" w:eastAsia="宋体" w:hAnsi="宋体" w:hint="eastAsia"/>
          <w:sz w:val="24"/>
          <w:szCs w:val="24"/>
        </w:rPr>
        <w:t>个0奇异值（其不会严格为0，取最小的N个奇异值）对应右特征向量矩阵的向量求得x，理论上得6个点M刚满秩，由于尺度不确定性，会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r>
        <w:rPr>
          <w:rFonts w:ascii="宋体" w:eastAsia="宋体" w:hAnsi="宋体" w:hint="eastAsia"/>
          <w:sz w:val="24"/>
          <w:szCs w:val="24"/>
        </w:rPr>
        <w:t>超定一个方程。实际中，常用1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当取N个向量时，求解方法不尽相同,都是利用相同点在不同坐标系的距离相等，具体看论文。N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当所有点位于同一个平面时，只取3个control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步骤如下，具体证明看原文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r>
        <w:rPr>
          <w:rFonts w:ascii="宋体" w:eastAsia="宋体" w:hAnsi="宋体" w:hint="eastAsia"/>
          <w:sz w:val="24"/>
          <w:szCs w:val="24"/>
        </w:rPr>
        <w:t>讲述谷歌cartographer算法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 xml:space="preserve">pixel-accurate scan matching：最后有说这个算法在后台用于将scan点集和最近的submap进行匹配，生成loop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方法由于初始值是随机选择的，相同情况下生成的结果具有不确定性。这会影响路径规划器的鲁棒性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路径不平滑会加长运行时间，减少电机的寿命。平滑的路径能减少能力的消耗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计算增强因子：从式1可看出，迭代次数t越小，q越小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初始化：将蚁群分为两个亚种群，初始它们参数，两个亚种群独立运行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地图的信息素，以便下一次迭代使用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——张溢炉</w:t>
      </w:r>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提取5</w:t>
      </w:r>
      <w:r>
        <w:rPr>
          <w:rFonts w:ascii="宋体" w:eastAsia="宋体" w:hAnsi="宋体"/>
          <w:sz w:val="24"/>
          <w:szCs w:val="24"/>
        </w:rPr>
        <w:t>00</w:t>
      </w:r>
      <w:r>
        <w:rPr>
          <w:rFonts w:ascii="宋体" w:eastAsia="宋体" w:hAnsi="宋体" w:hint="eastAsia"/>
          <w:sz w:val="24"/>
          <w:szCs w:val="24"/>
        </w:rPr>
        <w:t>个角点时使用non-maximum</w:t>
      </w:r>
      <w:r>
        <w:rPr>
          <w:rFonts w:ascii="宋体" w:eastAsia="宋体" w:hAnsi="宋体"/>
          <w:sz w:val="24"/>
          <w:szCs w:val="24"/>
        </w:rPr>
        <w:t xml:space="preserve"> </w:t>
      </w:r>
      <w:r>
        <w:rPr>
          <w:rFonts w:ascii="宋体" w:eastAsia="宋体" w:hAnsi="宋体" w:hint="eastAsia"/>
          <w:sz w:val="24"/>
          <w:szCs w:val="24"/>
        </w:rPr>
        <w:t>suppression会改善角点分布，但是会降低匹配表现（特征点少了），故提取1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闭环检测：认为loop帧数据是比较准确的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选取候选帧</w:t>
      </w:r>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计算当前帧和闭环帧之间的相似变换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。首先计算匹配点；利用无三维坐标匹配点同一张图周围最近3个有3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路标点融合，如在loop看到的点，在当前帧又看到了，就会出现同一个物理点，在两帧中计算出了两个不同的3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坐标。将同一物理点（匹配点）在loop帧上世界坐标和当前帧该点的世界坐标一起投影到当前帧，若相距低于2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帧与当前帧共视路标点，直到没有点可以擦除停止。在循环上诉操作，融合loop帧及其相邻帧与当前帧之前帧，直到没有点可以擦除。在点被擦除后就需要更新graph的边，包括帧之间以及帧与路标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校正未参与闭环检测过程的新帧，在闭环检测当前帧之后前端又处理了一些新的帧。只需校正最新帧与闭环检测当前帧即可，其他帧会很快被局部优化。校正公式如下，这里只需利用尺寸校正的尺寸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为内点，则将该帧作为参考帧，若接下来超过2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单目具有7个自由度，那么取三个点就能找到9个约束，去掉其中两个约束便能求出解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将各轴化为单位向量。得到如下图坐标系，左右坐标系进行相同操作，这样就得到三个点在左右坐标系下的坐标系。因为原点相同，所以丢弃了平移，将各轴化为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给出n个匹配点在左右两个坐标系的3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，最小化重投影误差，如下公式：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本文采用inner和outer窗口用于用于局部地图优化，利用了pose-point（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关键帧是固定的，那些与它有共视点的帧会被包含。这种方法比较适合大范围、少闭环的场景，但不适合小范围、闭环比较多的情况，可能会因为包括的关键帧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window：以关键帧</w:t>
      </w:r>
      <w:proofErr w:type="spellStart"/>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的所有帧使用pose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小闭环检测，首先文中定义了当前帧Vi的两级邻居N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，小闭环候选帧是在N</w:t>
      </w:r>
      <w:r>
        <w:rPr>
          <w:rFonts w:ascii="宋体" w:eastAsia="宋体" w:hAnsi="宋体"/>
          <w:sz w:val="24"/>
          <w:szCs w:val="24"/>
        </w:rPr>
        <w:t>2</w:t>
      </w:r>
      <w:r>
        <w:rPr>
          <w:rFonts w:ascii="宋体" w:eastAsia="宋体" w:hAnsi="宋体" w:hint="eastAsia"/>
          <w:sz w:val="24"/>
          <w:szCs w:val="24"/>
        </w:rPr>
        <w:t>中找到的，将Vi求出的的路标点投影到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大闭环优化：和之前方法相似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如果获取词袋使用的图足够多，那么可以将其用到其他场景的应用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描述子具体的计算过程是怎么的？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提取关键点，如角点、斑点和T形点。其需具备较好的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导数值易受噪声干扰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r w:rsidRPr="00647339">
        <w:rPr>
          <w:rFonts w:ascii="宋体" w:eastAsia="宋体" w:hAnsi="宋体" w:hint="eastAsia"/>
          <w:color w:val="FF0000"/>
          <w:sz w:val="24"/>
          <w:szCs w:val="24"/>
        </w:rPr>
        <w:t>建图主要有两个作用：第一，给上层算法使用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Is SLAM solved?</w:t>
      </w:r>
      <w:r w:rsidR="001A32D9">
        <w:rPr>
          <w:rFonts w:ascii="宋体" w:eastAsia="宋体" w:hAnsi="宋体" w:hint="eastAsia"/>
          <w:sz w:val="24"/>
          <w:szCs w:val="24"/>
        </w:rPr>
        <w:t>这个问题需要从以下三方面考虑</w:t>
      </w:r>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后端优化影响鲁棒性的原因：其为非凸优化，依赖于初始值；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解决长时间大环境的方法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不就好了吗？建图好像没太大必要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Mapping:多机器人建图时的鲁棒性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cameras:光场相机，拍摄光强和射线角度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视觉里程计：也称帧间估计</w:t>
      </w:r>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lastRenderedPageBreak/>
        <w:t>建图时识别图中物体，然后从外部知识获取物体的属性（如颜色、是否可移动等）、物体间的关系，建立某空间的语义图谱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r w:rsidR="00430059">
        <w:rPr>
          <w:rFonts w:ascii="宋体" w:eastAsia="宋体" w:hAnsi="宋体" w:hint="eastAsia"/>
          <w:sz w:val="24"/>
          <w:szCs w:val="24"/>
        </w:rPr>
        <w:t>是帧到帧累加计算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。得到位姿和深度后，建图还是比较容易，</w:t>
      </w:r>
      <w:r w:rsidR="003524EC">
        <w:rPr>
          <w:rFonts w:ascii="宋体" w:eastAsia="宋体" w:hAnsi="宋体" w:hint="eastAsia"/>
          <w:sz w:val="24"/>
          <w:szCs w:val="24"/>
        </w:rPr>
        <w:t>但</w:t>
      </w:r>
      <w:r>
        <w:rPr>
          <w:rFonts w:ascii="宋体" w:eastAsia="宋体" w:hAnsi="宋体" w:hint="eastAsia"/>
          <w:sz w:val="24"/>
          <w:szCs w:val="24"/>
        </w:rPr>
        <w:t>单目使用这种方法只能建立稀疏的三维图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spellStart"/>
      <w:r w:rsidRPr="00C4277E">
        <w:rPr>
          <w:rFonts w:ascii="宋体" w:eastAsia="宋体" w:hAnsi="宋体"/>
          <w:sz w:val="24"/>
          <w:szCs w:val="24"/>
        </w:rPr>
        <w:t>M’alaga</w:t>
      </w:r>
      <w:proofErr w:type="spell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[43],C</w:t>
      </w:r>
      <w:r>
        <w:rPr>
          <w:rFonts w:ascii="宋体" w:eastAsia="宋体" w:hAnsi="宋体"/>
          <w:sz w:val="24"/>
          <w:szCs w:val="24"/>
        </w:rPr>
        <w:t>ityscapes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，包含了开源和闭源的方法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最小化失败或者数据关联失败后会触发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关键帧方法的重要环节：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设计选择有直接法、关键帧方法（均衡速度和精度）和混合方法（半直接半关键帧）。像素关联的方法有2D-2D、2D-3D、3D-3D。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直接法和关键帧法的比较见图16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9B660" w14:textId="77777777" w:rsidR="00953202" w:rsidRDefault="00953202" w:rsidP="00923E58">
      <w:r>
        <w:separator/>
      </w:r>
    </w:p>
  </w:endnote>
  <w:endnote w:type="continuationSeparator" w:id="0">
    <w:p w14:paraId="0EB35DE1" w14:textId="77777777" w:rsidR="00953202" w:rsidRDefault="00953202"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85A756" w14:textId="77777777" w:rsidR="00953202" w:rsidRDefault="00953202" w:rsidP="00923E58">
      <w:r>
        <w:separator/>
      </w:r>
    </w:p>
  </w:footnote>
  <w:footnote w:type="continuationSeparator" w:id="0">
    <w:p w14:paraId="6D483893" w14:textId="77777777" w:rsidR="00953202" w:rsidRDefault="00953202"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1BE0297"/>
    <w:multiLevelType w:val="hybridMultilevel"/>
    <w:tmpl w:val="5614B3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D4795F"/>
    <w:multiLevelType w:val="hybridMultilevel"/>
    <w:tmpl w:val="F9364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A411D3"/>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F23885"/>
    <w:multiLevelType w:val="hybridMultilevel"/>
    <w:tmpl w:val="63D69D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0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013F07"/>
    <w:multiLevelType w:val="hybridMultilevel"/>
    <w:tmpl w:val="87903CB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F68150D"/>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C1170B"/>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52C7518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4"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58DC4B14"/>
    <w:multiLevelType w:val="hybridMultilevel"/>
    <w:tmpl w:val="F6223568"/>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57"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3701766"/>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8" w15:restartNumberingAfterBreak="0">
    <w:nsid w:val="649C0EE9"/>
    <w:multiLevelType w:val="hybridMultilevel"/>
    <w:tmpl w:val="5E101B7E"/>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7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8D34647"/>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4"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7A42D1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9062D9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2"/>
  </w:num>
  <w:num w:numId="2">
    <w:abstractNumId w:val="13"/>
  </w:num>
  <w:num w:numId="3">
    <w:abstractNumId w:val="77"/>
  </w:num>
  <w:num w:numId="4">
    <w:abstractNumId w:val="187"/>
  </w:num>
  <w:num w:numId="5">
    <w:abstractNumId w:val="70"/>
  </w:num>
  <w:num w:numId="6">
    <w:abstractNumId w:val="122"/>
  </w:num>
  <w:num w:numId="7">
    <w:abstractNumId w:val="150"/>
  </w:num>
  <w:num w:numId="8">
    <w:abstractNumId w:val="87"/>
  </w:num>
  <w:num w:numId="9">
    <w:abstractNumId w:val="62"/>
  </w:num>
  <w:num w:numId="10">
    <w:abstractNumId w:val="181"/>
  </w:num>
  <w:num w:numId="11">
    <w:abstractNumId w:val="115"/>
  </w:num>
  <w:num w:numId="12">
    <w:abstractNumId w:val="88"/>
  </w:num>
  <w:num w:numId="13">
    <w:abstractNumId w:val="66"/>
  </w:num>
  <w:num w:numId="14">
    <w:abstractNumId w:val="152"/>
  </w:num>
  <w:num w:numId="15">
    <w:abstractNumId w:val="80"/>
  </w:num>
  <w:num w:numId="16">
    <w:abstractNumId w:val="163"/>
  </w:num>
  <w:num w:numId="17">
    <w:abstractNumId w:val="147"/>
  </w:num>
  <w:num w:numId="18">
    <w:abstractNumId w:val="103"/>
  </w:num>
  <w:num w:numId="19">
    <w:abstractNumId w:val="151"/>
  </w:num>
  <w:num w:numId="20">
    <w:abstractNumId w:val="174"/>
  </w:num>
  <w:num w:numId="21">
    <w:abstractNumId w:val="133"/>
  </w:num>
  <w:num w:numId="22">
    <w:abstractNumId w:val="138"/>
  </w:num>
  <w:num w:numId="23">
    <w:abstractNumId w:val="44"/>
  </w:num>
  <w:num w:numId="24">
    <w:abstractNumId w:val="107"/>
  </w:num>
  <w:num w:numId="25">
    <w:abstractNumId w:val="79"/>
  </w:num>
  <w:num w:numId="26">
    <w:abstractNumId w:val="60"/>
  </w:num>
  <w:num w:numId="27">
    <w:abstractNumId w:val="48"/>
  </w:num>
  <w:num w:numId="28">
    <w:abstractNumId w:val="201"/>
  </w:num>
  <w:num w:numId="29">
    <w:abstractNumId w:val="14"/>
  </w:num>
  <w:num w:numId="30">
    <w:abstractNumId w:val="32"/>
  </w:num>
  <w:num w:numId="31">
    <w:abstractNumId w:val="100"/>
  </w:num>
  <w:num w:numId="32">
    <w:abstractNumId w:val="40"/>
  </w:num>
  <w:num w:numId="33">
    <w:abstractNumId w:val="16"/>
  </w:num>
  <w:num w:numId="34">
    <w:abstractNumId w:val="119"/>
  </w:num>
  <w:num w:numId="35">
    <w:abstractNumId w:val="112"/>
  </w:num>
  <w:num w:numId="36">
    <w:abstractNumId w:val="57"/>
  </w:num>
  <w:num w:numId="37">
    <w:abstractNumId w:val="223"/>
  </w:num>
  <w:num w:numId="38">
    <w:abstractNumId w:val="72"/>
  </w:num>
  <w:num w:numId="39">
    <w:abstractNumId w:val="43"/>
  </w:num>
  <w:num w:numId="40">
    <w:abstractNumId w:val="89"/>
  </w:num>
  <w:num w:numId="41">
    <w:abstractNumId w:val="10"/>
  </w:num>
  <w:num w:numId="42">
    <w:abstractNumId w:val="210"/>
  </w:num>
  <w:num w:numId="43">
    <w:abstractNumId w:val="37"/>
  </w:num>
  <w:num w:numId="44">
    <w:abstractNumId w:val="213"/>
  </w:num>
  <w:num w:numId="45">
    <w:abstractNumId w:val="6"/>
  </w:num>
  <w:num w:numId="46">
    <w:abstractNumId w:val="199"/>
  </w:num>
  <w:num w:numId="47">
    <w:abstractNumId w:val="19"/>
  </w:num>
  <w:num w:numId="48">
    <w:abstractNumId w:val="97"/>
  </w:num>
  <w:num w:numId="49">
    <w:abstractNumId w:val="216"/>
  </w:num>
  <w:num w:numId="50">
    <w:abstractNumId w:val="131"/>
  </w:num>
  <w:num w:numId="51">
    <w:abstractNumId w:val="4"/>
  </w:num>
  <w:num w:numId="52">
    <w:abstractNumId w:val="117"/>
  </w:num>
  <w:num w:numId="53">
    <w:abstractNumId w:val="162"/>
  </w:num>
  <w:num w:numId="54">
    <w:abstractNumId w:val="155"/>
  </w:num>
  <w:num w:numId="55">
    <w:abstractNumId w:val="46"/>
  </w:num>
  <w:num w:numId="56">
    <w:abstractNumId w:val="189"/>
  </w:num>
  <w:num w:numId="57">
    <w:abstractNumId w:val="158"/>
  </w:num>
  <w:num w:numId="58">
    <w:abstractNumId w:val="217"/>
  </w:num>
  <w:num w:numId="59">
    <w:abstractNumId w:val="30"/>
  </w:num>
  <w:num w:numId="60">
    <w:abstractNumId w:val="161"/>
  </w:num>
  <w:num w:numId="61">
    <w:abstractNumId w:val="129"/>
  </w:num>
  <w:num w:numId="62">
    <w:abstractNumId w:val="120"/>
  </w:num>
  <w:num w:numId="63">
    <w:abstractNumId w:val="49"/>
  </w:num>
  <w:num w:numId="64">
    <w:abstractNumId w:val="204"/>
  </w:num>
  <w:num w:numId="65">
    <w:abstractNumId w:val="31"/>
  </w:num>
  <w:num w:numId="66">
    <w:abstractNumId w:val="36"/>
  </w:num>
  <w:num w:numId="67">
    <w:abstractNumId w:val="47"/>
  </w:num>
  <w:num w:numId="68">
    <w:abstractNumId w:val="225"/>
  </w:num>
  <w:num w:numId="69">
    <w:abstractNumId w:val="20"/>
  </w:num>
  <w:num w:numId="70">
    <w:abstractNumId w:val="179"/>
  </w:num>
  <w:num w:numId="71">
    <w:abstractNumId w:val="35"/>
  </w:num>
  <w:num w:numId="72">
    <w:abstractNumId w:val="29"/>
  </w:num>
  <w:num w:numId="73">
    <w:abstractNumId w:val="153"/>
  </w:num>
  <w:num w:numId="74">
    <w:abstractNumId w:val="105"/>
  </w:num>
  <w:num w:numId="75">
    <w:abstractNumId w:val="109"/>
  </w:num>
  <w:num w:numId="76">
    <w:abstractNumId w:val="23"/>
  </w:num>
  <w:num w:numId="77">
    <w:abstractNumId w:val="53"/>
  </w:num>
  <w:num w:numId="78">
    <w:abstractNumId w:val="130"/>
  </w:num>
  <w:num w:numId="79">
    <w:abstractNumId w:val="148"/>
  </w:num>
  <w:num w:numId="80">
    <w:abstractNumId w:val="21"/>
  </w:num>
  <w:num w:numId="81">
    <w:abstractNumId w:val="90"/>
  </w:num>
  <w:num w:numId="82">
    <w:abstractNumId w:val="224"/>
  </w:num>
  <w:num w:numId="83">
    <w:abstractNumId w:val="191"/>
  </w:num>
  <w:num w:numId="84">
    <w:abstractNumId w:val="196"/>
  </w:num>
  <w:num w:numId="85">
    <w:abstractNumId w:val="58"/>
  </w:num>
  <w:num w:numId="86">
    <w:abstractNumId w:val="22"/>
  </w:num>
  <w:num w:numId="87">
    <w:abstractNumId w:val="63"/>
  </w:num>
  <w:num w:numId="88">
    <w:abstractNumId w:val="128"/>
  </w:num>
  <w:num w:numId="89">
    <w:abstractNumId w:val="9"/>
  </w:num>
  <w:num w:numId="90">
    <w:abstractNumId w:val="7"/>
  </w:num>
  <w:num w:numId="91">
    <w:abstractNumId w:val="15"/>
  </w:num>
  <w:num w:numId="92">
    <w:abstractNumId w:val="54"/>
  </w:num>
  <w:num w:numId="93">
    <w:abstractNumId w:val="95"/>
  </w:num>
  <w:num w:numId="94">
    <w:abstractNumId w:val="96"/>
  </w:num>
  <w:num w:numId="95">
    <w:abstractNumId w:val="93"/>
  </w:num>
  <w:num w:numId="96">
    <w:abstractNumId w:val="145"/>
  </w:num>
  <w:num w:numId="97">
    <w:abstractNumId w:val="180"/>
  </w:num>
  <w:num w:numId="98">
    <w:abstractNumId w:val="183"/>
  </w:num>
  <w:num w:numId="99">
    <w:abstractNumId w:val="192"/>
  </w:num>
  <w:num w:numId="100">
    <w:abstractNumId w:val="140"/>
  </w:num>
  <w:num w:numId="101">
    <w:abstractNumId w:val="61"/>
  </w:num>
  <w:num w:numId="102">
    <w:abstractNumId w:val="42"/>
  </w:num>
  <w:num w:numId="103">
    <w:abstractNumId w:val="134"/>
  </w:num>
  <w:num w:numId="104">
    <w:abstractNumId w:val="167"/>
  </w:num>
  <w:num w:numId="105">
    <w:abstractNumId w:val="166"/>
  </w:num>
  <w:num w:numId="106">
    <w:abstractNumId w:val="126"/>
  </w:num>
  <w:num w:numId="107">
    <w:abstractNumId w:val="118"/>
  </w:num>
  <w:num w:numId="108">
    <w:abstractNumId w:val="222"/>
  </w:num>
  <w:num w:numId="109">
    <w:abstractNumId w:val="11"/>
  </w:num>
  <w:num w:numId="110">
    <w:abstractNumId w:val="17"/>
  </w:num>
  <w:num w:numId="111">
    <w:abstractNumId w:val="39"/>
  </w:num>
  <w:num w:numId="112">
    <w:abstractNumId w:val="154"/>
  </w:num>
  <w:num w:numId="113">
    <w:abstractNumId w:val="209"/>
  </w:num>
  <w:num w:numId="114">
    <w:abstractNumId w:val="71"/>
  </w:num>
  <w:num w:numId="115">
    <w:abstractNumId w:val="111"/>
  </w:num>
  <w:num w:numId="116">
    <w:abstractNumId w:val="5"/>
  </w:num>
  <w:num w:numId="117">
    <w:abstractNumId w:val="164"/>
  </w:num>
  <w:num w:numId="118">
    <w:abstractNumId w:val="157"/>
  </w:num>
  <w:num w:numId="119">
    <w:abstractNumId w:val="123"/>
  </w:num>
  <w:num w:numId="120">
    <w:abstractNumId w:val="136"/>
  </w:num>
  <w:num w:numId="121">
    <w:abstractNumId w:val="205"/>
  </w:num>
  <w:num w:numId="122">
    <w:abstractNumId w:val="50"/>
  </w:num>
  <w:num w:numId="123">
    <w:abstractNumId w:val="160"/>
  </w:num>
  <w:num w:numId="124">
    <w:abstractNumId w:val="218"/>
  </w:num>
  <w:num w:numId="125">
    <w:abstractNumId w:val="203"/>
  </w:num>
  <w:num w:numId="126">
    <w:abstractNumId w:val="184"/>
  </w:num>
  <w:num w:numId="127">
    <w:abstractNumId w:val="169"/>
  </w:num>
  <w:num w:numId="128">
    <w:abstractNumId w:val="113"/>
  </w:num>
  <w:num w:numId="129">
    <w:abstractNumId w:val="41"/>
  </w:num>
  <w:num w:numId="130">
    <w:abstractNumId w:val="173"/>
  </w:num>
  <w:num w:numId="131">
    <w:abstractNumId w:val="76"/>
  </w:num>
  <w:num w:numId="132">
    <w:abstractNumId w:val="110"/>
  </w:num>
  <w:num w:numId="133">
    <w:abstractNumId w:val="92"/>
  </w:num>
  <w:num w:numId="134">
    <w:abstractNumId w:val="226"/>
  </w:num>
  <w:num w:numId="135">
    <w:abstractNumId w:val="18"/>
  </w:num>
  <w:num w:numId="136">
    <w:abstractNumId w:val="125"/>
  </w:num>
  <w:num w:numId="137">
    <w:abstractNumId w:val="26"/>
  </w:num>
  <w:num w:numId="138">
    <w:abstractNumId w:val="56"/>
  </w:num>
  <w:num w:numId="139">
    <w:abstractNumId w:val="85"/>
  </w:num>
  <w:num w:numId="140">
    <w:abstractNumId w:val="142"/>
  </w:num>
  <w:num w:numId="141">
    <w:abstractNumId w:val="215"/>
  </w:num>
  <w:num w:numId="142">
    <w:abstractNumId w:val="193"/>
  </w:num>
  <w:num w:numId="143">
    <w:abstractNumId w:val="177"/>
  </w:num>
  <w:num w:numId="144">
    <w:abstractNumId w:val="74"/>
  </w:num>
  <w:num w:numId="145">
    <w:abstractNumId w:val="182"/>
  </w:num>
  <w:num w:numId="146">
    <w:abstractNumId w:val="99"/>
  </w:num>
  <w:num w:numId="147">
    <w:abstractNumId w:val="98"/>
  </w:num>
  <w:num w:numId="148">
    <w:abstractNumId w:val="51"/>
  </w:num>
  <w:num w:numId="149">
    <w:abstractNumId w:val="101"/>
  </w:num>
  <w:num w:numId="150">
    <w:abstractNumId w:val="170"/>
  </w:num>
  <w:num w:numId="151">
    <w:abstractNumId w:val="176"/>
  </w:num>
  <w:num w:numId="152">
    <w:abstractNumId w:val="212"/>
  </w:num>
  <w:num w:numId="153">
    <w:abstractNumId w:val="78"/>
  </w:num>
  <w:num w:numId="154">
    <w:abstractNumId w:val="185"/>
  </w:num>
  <w:num w:numId="155">
    <w:abstractNumId w:val="55"/>
  </w:num>
  <w:num w:numId="156">
    <w:abstractNumId w:val="75"/>
  </w:num>
  <w:num w:numId="157">
    <w:abstractNumId w:val="132"/>
  </w:num>
  <w:num w:numId="158">
    <w:abstractNumId w:val="81"/>
  </w:num>
  <w:num w:numId="159">
    <w:abstractNumId w:val="86"/>
  </w:num>
  <w:num w:numId="160">
    <w:abstractNumId w:val="94"/>
  </w:num>
  <w:num w:numId="161">
    <w:abstractNumId w:val="12"/>
  </w:num>
  <w:num w:numId="162">
    <w:abstractNumId w:val="207"/>
  </w:num>
  <w:num w:numId="163">
    <w:abstractNumId w:val="149"/>
  </w:num>
  <w:num w:numId="164">
    <w:abstractNumId w:val="65"/>
  </w:num>
  <w:num w:numId="165">
    <w:abstractNumId w:val="121"/>
  </w:num>
  <w:num w:numId="166">
    <w:abstractNumId w:val="214"/>
  </w:num>
  <w:num w:numId="167">
    <w:abstractNumId w:val="102"/>
  </w:num>
  <w:num w:numId="168">
    <w:abstractNumId w:val="59"/>
  </w:num>
  <w:num w:numId="169">
    <w:abstractNumId w:val="127"/>
  </w:num>
  <w:num w:numId="170">
    <w:abstractNumId w:val="82"/>
  </w:num>
  <w:num w:numId="171">
    <w:abstractNumId w:val="159"/>
  </w:num>
  <w:num w:numId="172">
    <w:abstractNumId w:val="38"/>
  </w:num>
  <w:num w:numId="173">
    <w:abstractNumId w:val="165"/>
  </w:num>
  <w:num w:numId="174">
    <w:abstractNumId w:val="143"/>
  </w:num>
  <w:num w:numId="175">
    <w:abstractNumId w:val="24"/>
  </w:num>
  <w:num w:numId="176">
    <w:abstractNumId w:val="45"/>
  </w:num>
  <w:num w:numId="177">
    <w:abstractNumId w:val="33"/>
  </w:num>
  <w:num w:numId="178">
    <w:abstractNumId w:val="0"/>
  </w:num>
  <w:num w:numId="179">
    <w:abstractNumId w:val="116"/>
  </w:num>
  <w:num w:numId="180">
    <w:abstractNumId w:val="108"/>
  </w:num>
  <w:num w:numId="181">
    <w:abstractNumId w:val="194"/>
  </w:num>
  <w:num w:numId="182">
    <w:abstractNumId w:val="2"/>
  </w:num>
  <w:num w:numId="183">
    <w:abstractNumId w:val="34"/>
  </w:num>
  <w:num w:numId="184">
    <w:abstractNumId w:val="52"/>
  </w:num>
  <w:num w:numId="185">
    <w:abstractNumId w:val="104"/>
  </w:num>
  <w:num w:numId="186">
    <w:abstractNumId w:val="198"/>
  </w:num>
  <w:num w:numId="187">
    <w:abstractNumId w:val="197"/>
  </w:num>
  <w:num w:numId="188">
    <w:abstractNumId w:val="168"/>
  </w:num>
  <w:num w:numId="189">
    <w:abstractNumId w:val="202"/>
  </w:num>
  <w:num w:numId="190">
    <w:abstractNumId w:val="139"/>
  </w:num>
  <w:num w:numId="191">
    <w:abstractNumId w:val="200"/>
  </w:num>
  <w:num w:numId="192">
    <w:abstractNumId w:val="69"/>
  </w:num>
  <w:num w:numId="193">
    <w:abstractNumId w:val="106"/>
  </w:num>
  <w:num w:numId="194">
    <w:abstractNumId w:val="124"/>
  </w:num>
  <w:num w:numId="195">
    <w:abstractNumId w:val="219"/>
  </w:num>
  <w:num w:numId="196">
    <w:abstractNumId w:val="28"/>
  </w:num>
  <w:num w:numId="197">
    <w:abstractNumId w:val="221"/>
  </w:num>
  <w:num w:numId="198">
    <w:abstractNumId w:val="91"/>
  </w:num>
  <w:num w:numId="199">
    <w:abstractNumId w:val="67"/>
  </w:num>
  <w:num w:numId="200">
    <w:abstractNumId w:val="206"/>
  </w:num>
  <w:num w:numId="201">
    <w:abstractNumId w:val="73"/>
  </w:num>
  <w:num w:numId="202">
    <w:abstractNumId w:val="8"/>
  </w:num>
  <w:num w:numId="203">
    <w:abstractNumId w:val="220"/>
  </w:num>
  <w:num w:numId="204">
    <w:abstractNumId w:val="171"/>
  </w:num>
  <w:num w:numId="205">
    <w:abstractNumId w:val="190"/>
  </w:num>
  <w:num w:numId="206">
    <w:abstractNumId w:val="195"/>
  </w:num>
  <w:num w:numId="207">
    <w:abstractNumId w:val="83"/>
  </w:num>
  <w:num w:numId="208">
    <w:abstractNumId w:val="25"/>
  </w:num>
  <w:num w:numId="209">
    <w:abstractNumId w:val="146"/>
  </w:num>
  <w:num w:numId="210">
    <w:abstractNumId w:val="114"/>
  </w:num>
  <w:num w:numId="211">
    <w:abstractNumId w:val="64"/>
  </w:num>
  <w:num w:numId="212">
    <w:abstractNumId w:val="186"/>
  </w:num>
  <w:num w:numId="213">
    <w:abstractNumId w:val="68"/>
  </w:num>
  <w:num w:numId="214">
    <w:abstractNumId w:val="1"/>
  </w:num>
  <w:num w:numId="215">
    <w:abstractNumId w:val="3"/>
  </w:num>
  <w:num w:numId="216">
    <w:abstractNumId w:val="84"/>
  </w:num>
  <w:num w:numId="217">
    <w:abstractNumId w:val="141"/>
  </w:num>
  <w:num w:numId="218">
    <w:abstractNumId w:val="175"/>
  </w:num>
  <w:num w:numId="219">
    <w:abstractNumId w:val="27"/>
  </w:num>
  <w:num w:numId="220">
    <w:abstractNumId w:val="188"/>
  </w:num>
  <w:num w:numId="221">
    <w:abstractNumId w:val="144"/>
  </w:num>
  <w:num w:numId="222">
    <w:abstractNumId w:val="208"/>
  </w:num>
  <w:num w:numId="223">
    <w:abstractNumId w:val="211"/>
  </w:num>
  <w:num w:numId="224">
    <w:abstractNumId w:val="137"/>
  </w:num>
  <w:num w:numId="225">
    <w:abstractNumId w:val="156"/>
  </w:num>
  <w:num w:numId="226">
    <w:abstractNumId w:val="135"/>
  </w:num>
  <w:num w:numId="227">
    <w:abstractNumId w:val="178"/>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5823"/>
    <w:rsid w:val="0000776E"/>
    <w:rsid w:val="00010C0C"/>
    <w:rsid w:val="00011B0A"/>
    <w:rsid w:val="00030596"/>
    <w:rsid w:val="0003198E"/>
    <w:rsid w:val="00034299"/>
    <w:rsid w:val="00036690"/>
    <w:rsid w:val="000413B7"/>
    <w:rsid w:val="00070CF7"/>
    <w:rsid w:val="000805AB"/>
    <w:rsid w:val="0008321A"/>
    <w:rsid w:val="00083E1B"/>
    <w:rsid w:val="00084E76"/>
    <w:rsid w:val="0008740B"/>
    <w:rsid w:val="000942F0"/>
    <w:rsid w:val="000A2E7A"/>
    <w:rsid w:val="000A3186"/>
    <w:rsid w:val="000A646C"/>
    <w:rsid w:val="000B080B"/>
    <w:rsid w:val="000C5428"/>
    <w:rsid w:val="000E1E29"/>
    <w:rsid w:val="000E214B"/>
    <w:rsid w:val="000E68C6"/>
    <w:rsid w:val="000E7F7C"/>
    <w:rsid w:val="000F558E"/>
    <w:rsid w:val="000F6EE5"/>
    <w:rsid w:val="000F7016"/>
    <w:rsid w:val="00105207"/>
    <w:rsid w:val="00105EE3"/>
    <w:rsid w:val="00110047"/>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20F2E"/>
    <w:rsid w:val="00230EF5"/>
    <w:rsid w:val="0023129C"/>
    <w:rsid w:val="00233135"/>
    <w:rsid w:val="00235C5C"/>
    <w:rsid w:val="002374FE"/>
    <w:rsid w:val="00244D6A"/>
    <w:rsid w:val="002527FA"/>
    <w:rsid w:val="00260FB3"/>
    <w:rsid w:val="002614FE"/>
    <w:rsid w:val="00263CE9"/>
    <w:rsid w:val="0027359C"/>
    <w:rsid w:val="0027379F"/>
    <w:rsid w:val="002739DF"/>
    <w:rsid w:val="00276B19"/>
    <w:rsid w:val="00277780"/>
    <w:rsid w:val="002804E9"/>
    <w:rsid w:val="002808EE"/>
    <w:rsid w:val="00285549"/>
    <w:rsid w:val="002939ED"/>
    <w:rsid w:val="00297193"/>
    <w:rsid w:val="00297D8A"/>
    <w:rsid w:val="002A10E3"/>
    <w:rsid w:val="002A20D8"/>
    <w:rsid w:val="002A4EBC"/>
    <w:rsid w:val="002C3FFA"/>
    <w:rsid w:val="002D2207"/>
    <w:rsid w:val="002D392E"/>
    <w:rsid w:val="002E0F19"/>
    <w:rsid w:val="002F1903"/>
    <w:rsid w:val="002F5549"/>
    <w:rsid w:val="002F71EC"/>
    <w:rsid w:val="0030353D"/>
    <w:rsid w:val="00310FB5"/>
    <w:rsid w:val="003247A5"/>
    <w:rsid w:val="0033234B"/>
    <w:rsid w:val="00337C5C"/>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2A2F"/>
    <w:rsid w:val="004457C6"/>
    <w:rsid w:val="004464BE"/>
    <w:rsid w:val="004643F9"/>
    <w:rsid w:val="004707A9"/>
    <w:rsid w:val="004844D4"/>
    <w:rsid w:val="00490C71"/>
    <w:rsid w:val="0049339B"/>
    <w:rsid w:val="004C2A67"/>
    <w:rsid w:val="004C67A9"/>
    <w:rsid w:val="004D718C"/>
    <w:rsid w:val="00503806"/>
    <w:rsid w:val="00507C81"/>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190F"/>
    <w:rsid w:val="005F2C51"/>
    <w:rsid w:val="005F7008"/>
    <w:rsid w:val="00600E5E"/>
    <w:rsid w:val="0060758A"/>
    <w:rsid w:val="00607B62"/>
    <w:rsid w:val="00617328"/>
    <w:rsid w:val="006218C9"/>
    <w:rsid w:val="006243DD"/>
    <w:rsid w:val="00630B4A"/>
    <w:rsid w:val="00632178"/>
    <w:rsid w:val="00633D2A"/>
    <w:rsid w:val="00634972"/>
    <w:rsid w:val="006355A7"/>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6ADF"/>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028"/>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51D21"/>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B3EF5"/>
    <w:rsid w:val="008C0802"/>
    <w:rsid w:val="008C7711"/>
    <w:rsid w:val="008D0DBC"/>
    <w:rsid w:val="008D754F"/>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3202"/>
    <w:rsid w:val="009578EF"/>
    <w:rsid w:val="00960A6B"/>
    <w:rsid w:val="00962A76"/>
    <w:rsid w:val="009648FB"/>
    <w:rsid w:val="00977008"/>
    <w:rsid w:val="00977516"/>
    <w:rsid w:val="009815B8"/>
    <w:rsid w:val="00994FC0"/>
    <w:rsid w:val="009A1C07"/>
    <w:rsid w:val="009C1DB0"/>
    <w:rsid w:val="009C31D8"/>
    <w:rsid w:val="009C418F"/>
    <w:rsid w:val="009C4985"/>
    <w:rsid w:val="009C6F12"/>
    <w:rsid w:val="009D1FAE"/>
    <w:rsid w:val="009D3F12"/>
    <w:rsid w:val="009E2767"/>
    <w:rsid w:val="009E3627"/>
    <w:rsid w:val="009F0BA0"/>
    <w:rsid w:val="009F11CA"/>
    <w:rsid w:val="009F509B"/>
    <w:rsid w:val="009F5AFD"/>
    <w:rsid w:val="009F731D"/>
    <w:rsid w:val="00A014FC"/>
    <w:rsid w:val="00A11454"/>
    <w:rsid w:val="00A174A6"/>
    <w:rsid w:val="00A24AE3"/>
    <w:rsid w:val="00A31770"/>
    <w:rsid w:val="00A327D6"/>
    <w:rsid w:val="00A412C7"/>
    <w:rsid w:val="00A455A9"/>
    <w:rsid w:val="00A5249B"/>
    <w:rsid w:val="00A553DD"/>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14D0"/>
    <w:rsid w:val="00AB61EC"/>
    <w:rsid w:val="00AB7058"/>
    <w:rsid w:val="00AC4871"/>
    <w:rsid w:val="00AD63B6"/>
    <w:rsid w:val="00AE2A5B"/>
    <w:rsid w:val="00AE4C07"/>
    <w:rsid w:val="00AE5E67"/>
    <w:rsid w:val="00AE6474"/>
    <w:rsid w:val="00AF0853"/>
    <w:rsid w:val="00AF2ACD"/>
    <w:rsid w:val="00B02183"/>
    <w:rsid w:val="00B02329"/>
    <w:rsid w:val="00B103CB"/>
    <w:rsid w:val="00B11074"/>
    <w:rsid w:val="00B124B2"/>
    <w:rsid w:val="00B211C2"/>
    <w:rsid w:val="00B2451A"/>
    <w:rsid w:val="00B276FC"/>
    <w:rsid w:val="00B42E0B"/>
    <w:rsid w:val="00B440C0"/>
    <w:rsid w:val="00B44AA5"/>
    <w:rsid w:val="00B460C3"/>
    <w:rsid w:val="00B479B2"/>
    <w:rsid w:val="00B511CA"/>
    <w:rsid w:val="00B62130"/>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61D0"/>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06E"/>
    <w:rsid w:val="00DF144D"/>
    <w:rsid w:val="00DF6129"/>
    <w:rsid w:val="00E00C37"/>
    <w:rsid w:val="00E07E6D"/>
    <w:rsid w:val="00E1124A"/>
    <w:rsid w:val="00E22A07"/>
    <w:rsid w:val="00E37AAC"/>
    <w:rsid w:val="00E435BA"/>
    <w:rsid w:val="00E570FB"/>
    <w:rsid w:val="00E66D4E"/>
    <w:rsid w:val="00E671EE"/>
    <w:rsid w:val="00E771A8"/>
    <w:rsid w:val="00E81FB6"/>
    <w:rsid w:val="00E84D65"/>
    <w:rsid w:val="00E87AD8"/>
    <w:rsid w:val="00E9523C"/>
    <w:rsid w:val="00E96879"/>
    <w:rsid w:val="00EA56A2"/>
    <w:rsid w:val="00EB15D4"/>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03B7"/>
    <w:rsid w:val="00F52832"/>
    <w:rsid w:val="00F57D9E"/>
    <w:rsid w:val="00F66AC6"/>
    <w:rsid w:val="00F738A4"/>
    <w:rsid w:val="00F73D1F"/>
    <w:rsid w:val="00F773A0"/>
    <w:rsid w:val="00F83B51"/>
    <w:rsid w:val="00F85307"/>
    <w:rsid w:val="00F92C73"/>
    <w:rsid w:val="00F934AB"/>
    <w:rsid w:val="00F95581"/>
    <w:rsid w:val="00F97B71"/>
    <w:rsid w:val="00F97E53"/>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D975B-30F0-4272-A401-D14154A88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7567</TotalTime>
  <Pages>52</Pages>
  <Words>7383</Words>
  <Characters>42086</Characters>
  <Application>Microsoft Office Word</Application>
  <DocSecurity>0</DocSecurity>
  <Lines>350</Lines>
  <Paragraphs>98</Paragraphs>
  <ScaleCrop>false</ScaleCrop>
  <Company/>
  <LinksUpToDate>false</LinksUpToDate>
  <CharactersWithSpaces>49371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252</cp:revision>
  <dcterms:created xsi:type="dcterms:W3CDTF">2019-04-10T01:31:00Z</dcterms:created>
  <dcterms:modified xsi:type="dcterms:W3CDTF">2020-05-05T03:58:00Z</dcterms:modified>
</cp:coreProperties>
</file>